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31C10" w:rsidRPr="006A151A" w:rsidTr="00532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C10" w:rsidRPr="006A151A" w:rsidRDefault="00531C10" w:rsidP="0053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ИНТЕРЕСЫ МАЛЬЧИКОВ И ДЕВОЧЕК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1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 ДОШКОЛЬНОГО ВОЗРАСТА</w:t>
            </w:r>
            <w:r w:rsidRPr="00531C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1C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ПОКАЗАТЕЛЬ СУБЪЕКТНОСТИ ДЕТЕЙ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Дошкольный возраст является сенситивным периодом для раз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вития ребенка как субъекта детских видов деятельности (В.И. Логинова, М.В.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Т.Н. Бабаева, Е.Н. Гер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имова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А.Г. Гогоберидзе, В.А.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О.В. Солнцева, О.Н.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Сомкова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М.Н. Полякова и др.).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А.Г. Гогобе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ридзе и В.А.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ка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чества, характеризующие ребенка как (субъекта деятельности: ценностное отношение, интерес, избирательная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аправленность, инициативность,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свобода выбора, самостоятельность, автономность, творчество.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дошкольника как субъекта подразу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мевают интерес к миру и культуре, избирательное отношение к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культурным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 разным ви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дам деятельности, инициативность и желание заниматься той или иной 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ятельностью, самостоятельность в 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осуществлении деятельности,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творчество в ин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терпретации объ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культуры и создании продуктов деятельности.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 данной статье рассматриваются игровые интересы мальчиков и дево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чек среднего дошкольного возраста как показатель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детей: от особенностей „ к совместной игре с воспитателем. Важность изучения данного аспекта обусловлена, с од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стороны, особенностями игровой деятельности детей среднего до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возраста, с другой - необ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ходимостью изменения характера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рового взаимодействия воспитателя с мальчиками и девочками четырех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-пяти лет.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Особое место в игровой деятель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занимает сюжетно-ролевая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ра, которая позволяет ребенку приоб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щиться к самым разнообразным сферам жизни взрослых и является особым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миром, где есть возможность реализации своих интересов, желаний, предпочтений, фантазий, обретения опыта взаимодействия с детьми разного пола, проявления избирательного свободы выбора, инициативности самостоятельности, творчества.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К сожалению, сегодня игровая деятельность вытесняется процессом учения детей, время, отведенное для игр, заполнено разнообразной деятельностью, в которой сюжетно-ролевая игра - редкое явление.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современных детей, интересы, предпочтения в игровой деятельности, обновленный игровой репертуар, новые сюжеты не находят места в игровой среде. Для педагогов проблемой является организовать игру детей, создать условия для развития. Они, как правило, не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расматривают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как субъекта игрой деятельности, не создают условия его субъектных проявлений, развития сюжетно-ролевой игры, не умеют или не ориентируются на игроков интересы мальчиков и девочек, игровую субкультуру в целом, что в первую очередь приводит к отказу детей играть, к упразднению игровой деятельности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в детской жизни.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сюжетно-ролевых играх дети этого года жизни подражают социальным ролям взрослых, для игры оперируются по признаку пола, так именно в среднем дошкольном возрасте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появляется особый интерес к детям своего пола, появляется специфическое чувство «мы» («мы — мальчики», «мы - девочки»).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Сюжетно-ролевая игра мальчи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девочек пятого года жизни име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ет свои особенности, которые проявляются в игровых интересах, в выборе сюжетов, в игровых умениях (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сюжетносложений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распределении ролей, ролевом взаимодействии), в игровом творчестве. Игровой интерес и твор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пронизывают все структурные компоненты сюжетно-ролевой игры. Интерес обеспечивает направленность и продолжительность игровой деятельности, способствует развитию игрового творчества, является осно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становления субъектной пози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Играя, ребенок всегда находится на стыке реального и игрового мира занимает одновременно две позиции: реальную - ребенка и условную - взрослого. Но у мальчиков и девочек разное игровое отражение мира взрослых, что обусловлено их половой принадлежностью. Поэтому организация современной игровой деятельности детей требует создания специальных условий, которые позволят ребенку быть субъектом деятельности. В связи с этим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особенностей игровой деятельности мальчиков и девочек, целенаправленное развитие позиции мальчика и девочки как субъекта игровой деятельности.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Участие ребенка в играх, соответствующих его интересам, выполнение роли, соответствующей полу, будет способствовать воспитанию эмоционально-положительного отношения будущей роли, освоению стереотипов мужского и женского поведения в семье и обществе, умений взаимодействовать, договариваться с противо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положным полом, окажет положительное влияние на ход общего раз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детской личности, игровой деятельности в целом.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Отметим, что инструментом, поз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воляющим изучить особенности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деятельности мальчиков и д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ночек, является педагогическая диагностика.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Она дает возможность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мучить представления о двух игровых (субкультурах - «мальчишеской» и «девчоночьей» и помогает воспитате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лю в выборе стратегии общения с 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тьми разного пола в игре.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По результатам нашего исследо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у дошкольников были выявле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общие интересы, проявляющиеся как у мальчиков, так и у девочек, и специфические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интересы, обусловленные половой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принадлежностью детей среднего до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возраста.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Игровые интересы мальчиков и девочек обусловлены современной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средой. При выборе темы игры дети руководствуются культурной стороной современной жизни. Девочки интересуются взаи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моотношениями между людьми, ис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кусством перевоплощения в образы любимых героев из мультфильмов и книг, мальчики — приключениями персонажей мультфильмов и кинофильмов, телесериалов и рекламы.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Выбор партнера по игре, роли осуществляется в соответствии с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ловой принадлежностью. В игре дети ярко выражают свою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полоролевую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позицию: «Я - мальчик», «Я - девочка» Данная позиция проявляется в отношении к себе как к представите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лю определенного пола.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сюжета мальчики и девочки используют различные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рушки, атрибуты, предметы-замести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тели, самоделки. Они дополняют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ровую обстановку по ходу игры.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Дети обоего пола заимствуют сю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жеты для игр из мультфильмов.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и девочки испытывают трудности в комбинировании сюже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Это связано с тем, что девочки, как правило, строят игровые действия вокруг одного сюжета, иногда «заст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ревают» на отдельных элементах сю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жета, повторяя их несколько раз; мальчики же отражают только от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дельные элементы сюжета в игре, представить и реализовать игровой сюжет целостно им трудно.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Девочки предпочитают игровые сюжеты, отражающие типично жен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интересы, моду, домашние дела и обязанности женщины, женские профессии. Тематика их игр связана с отражением повседневного быта лю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они больше интересуются миром взрослых и сверстников. Мальчики, в отличие от девочек, предпочитают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ровые сюжеты, отражающие мужские черты (смелость, героизм, отваж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ность), интересы, особенности пове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мужских профессиях и дея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 Их привлекают сфера техники, события героического характера.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этому тематика сюжетно-ролевых игр девочек социально-бытовая, мальчи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- техническая и общественная.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Девочки используют игрушки в ограниченном пространстве функци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онально, по предназначению, определяемому содержанием самой игрушки. Мальчики же совершают с игрушками различные игровые действ, творческие преобразования, используя их в неограниченном пространстве. Их интересует, в отличие от девочек, многоаспектность игрушки, конструкция. Это связано с тем, что свои пять лет мальчики очень подвижны и динамичны, они не могут ограничиться только игровым уголком, им нужно пространство для перемещений, активных действий и творческих изобретений. Уже сам характер их игр предполагает движение. Девочки более комфортно себя чувствуют, играя в ограниченном пространстве, им достаточно только полка.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Мальчикам важно наличие разнообразной предметно-игровой средины. Это обусловлено тем, что они более изобретательны в использовании предметной среды для развития сюитной линии игры. Девочки более тонны к конкретике. Им необходимо наличие игрового оборудования, представляющего собой аналог предметов взрослого мира.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Ролевое взаимодействие, возникающее между девочками, более дли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нно, чем между мальчиками. В отличие от мальчиков, девочки распределяют роли не конфликтно, умеют уступать, договариваться, меняться маниями. Они используют конкретные способы развития игрового сюжета. Поэтому в играх девочек соблюдается конструктивность и позитивность взаимодействия. Но если возникают конфликты между девочками, то они прибегают к помощи вос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питателя. Ролевое взаимодействие мальчиков носит хаотичный, спонтан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непродолжительный характер, так как они решают конфликтные си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туации посредством силы.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Объединение девочек в игре ос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новано на интересе друг к другу, а у мальчиков - на интересе к содержа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игры, замыслам партнеров по игре.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 ролевых действий 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вочек заключается в передаче жен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своеобразия и умения перево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площаться в мультипликационные образы (отражают внешние характер характеристики героя, личностные качества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умения, женские функции, навыки и умения, взаимо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отношения между людьми, героями). Ролевые действия мальчиков в ключа- 107 в себя передачу мужского своеоб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разия и многогранное отражение сю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жетов современного телевидения (воспроизводят мужские интересы, действия и поступки, профессиональ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умения, а также силу, ловкость,; смелость, храбрость, ориентацию на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лидерство, успех; отображают сюже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рекламы,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 кинофильмов, телесериалов). Ролевые действия 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вочек социально-ориентированные, носят культурно-ценностный характер; ролевые действия мальчиков преимущественно направлены на утверждение профессиональной значимости мужчины в обществе.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Ролевые действия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болев продуманные, последовательные и стабильные. Их увлекает неоднократное выполнение освоенных ролевых действий. Мальчиков же привлекает неоднозначность, многоплановость игрового сюжета. Их захватывает са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игра, роль,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процессуальность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творческое развитие событий. Маль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чикам интересно раскрыть неповто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римость героя и его поступков,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ставить игровые задачи, решение которых обеспечит успех исполняе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мой роли. Поэтому ролевые дейст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мальчиков разнообразнее, чем девочек. И соответственно уровень развития игровых умений у мальчиков выше, чем у девочек.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Полученные результаты исследования находят отражение в практических советах и рекомендациях по ор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игровой деятельности 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 среднего дошкольного возраста с целью развития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детей. Эти рекомендации базируются на сле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дующих 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теоретических положениях:</w:t>
            </w:r>
          </w:p>
          <w:p w:rsidR="00531C10" w:rsidRPr="006A151A" w:rsidRDefault="00531C10" w:rsidP="00531C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концепции развития ребенк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дошкольника как субъекта детских</w:t>
            </w:r>
          </w:p>
          <w:p w:rsidR="00531C10" w:rsidRPr="006A151A" w:rsidRDefault="00531C10" w:rsidP="00532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видов деятельности и поведения (Т.И. Бабаева, А.Г. Гогоберидзе, В.А.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Е.И. Исаев, Л.М. Кларина, М.В.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В.И. Логинова, М.И.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лякова, В.И.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Сомкова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531C10" w:rsidRPr="006A151A" w:rsidRDefault="00531C10" w:rsidP="00531C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развития игровой деятельности детей дошкольного возраста (Н.Я.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H.A.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роткова);</w:t>
            </w:r>
            <w:proofErr w:type="gramEnd"/>
          </w:p>
          <w:p w:rsidR="00531C10" w:rsidRPr="006A151A" w:rsidRDefault="00531C10" w:rsidP="00531C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теоретических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идеях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полороле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определивших не-</w:t>
            </w:r>
          </w:p>
          <w:p w:rsidR="00531C10" w:rsidRPr="006A151A" w:rsidRDefault="00531C10" w:rsidP="00532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необходимость учета в воспитании лич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полоролевой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 (В.В. Абраменкова, В.Е. Каган);</w:t>
            </w:r>
          </w:p>
          <w:p w:rsidR="00531C10" w:rsidRPr="006A151A" w:rsidRDefault="00531C10" w:rsidP="00531C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важным периодом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полоролевой</w:t>
            </w:r>
            <w:proofErr w:type="spellEnd"/>
          </w:p>
          <w:p w:rsidR="00531C10" w:rsidRPr="006A151A" w:rsidRDefault="00531C10" w:rsidP="00532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социализации, в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ребе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нок идентифицирует себя с предста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вителями соответствующего пола; на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учается тому, что в данной культуре является социально приемлемо для мужчины и женщины; обретает опыт взаимоотношений полов (Ш. Берн, Д.Н. Исаев, В.Е. Каган, Я.Л.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Коломинкий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И.С. Кон, М.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Гариен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Бендас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Маккоби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Т.А. Репина и др.).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развития </w:t>
            </w:r>
            <w:proofErr w:type="spellStart"/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субъектности</w:t>
            </w:r>
            <w:proofErr w:type="spellEnd"/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 в игровой деятельности воспитателю важно:</w:t>
            </w:r>
          </w:p>
          <w:p w:rsidR="00531C10" w:rsidRPr="006A151A" w:rsidRDefault="00531C10" w:rsidP="00531C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Предлагать детям игровые сю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жеты, учитывающие их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полоролевые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предпочтения и интересы.</w:t>
            </w:r>
          </w:p>
          <w:p w:rsidR="00531C10" w:rsidRPr="006A151A" w:rsidRDefault="00531C10" w:rsidP="00531C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Включать в игровые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сюжеты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любимые роли детей.</w:t>
            </w:r>
          </w:p>
          <w:p w:rsidR="00531C10" w:rsidRPr="006A151A" w:rsidRDefault="00531C10" w:rsidP="00531C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Комбинировать разные роли в одном игровом сюжете.</w:t>
            </w:r>
          </w:p>
          <w:p w:rsidR="00531C10" w:rsidRPr="006A151A" w:rsidRDefault="00531C10" w:rsidP="00532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Копилка игровых сюжетов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сюжеты для девочек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Социально-бытовые сюжеты: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«Дочки-матери», «Парикмахер», «Доктор», «Магазин», «Кафе», «Кон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дитерская», «Фирма AVON», «Салон красоты», «Дом моды», «Дачный ого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род», «Фирма "Чистюля"», «Кулина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рия», «Ателье», «Гости», «Путешест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вие в страну Сладкоежек», «Посылка из Цветочного города», «Заказы на дом», «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Пироговый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дворик» и др.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Игровые сюжеты из мультфиль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и книг: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«Бал Золушек», «Певицы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Винке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», «Белоснежка и ее друзья», «Феи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Винке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», «Страна принцесс», «Русалки», «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»,. «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Цветочная ал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лея», «В гостях у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», «Царственные покои королевы», «Красавица леса», «Звери в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заколдованом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лесу» и др.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сюжеты мальчиков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Общественные сюжеты: «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корабле», «Гаражи», «Такси», «Солдаты», «Летчики», «Полицейские», «Водитель машин», «Автостоянка», «Подводная лодка», «Строители», «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Войнушка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», «Гонки», «Защитники леса», «Мастерская», «Охранники» и др.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Готовые сюжеты, заимствованы с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 кинофильмов, рекламы: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«Летучий корабль», «Пираты», «Замок пиратов», «Фантастические истории», «Машина времени», «Поиск сокровищ», «Роботы», «Человек Паук и его друзья», «Супермен», «Путешествия со Змеем Горынычем и Кощеем Бессмертным», «Буратино и черепашки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Нинзя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Спайдермены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сюжеты для девочек и мальчиков, отражающие их интересы и предпочтения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«Супермаркет», «Подводное путешествие», «Семья», «Зоопарк», «Путешествия на автобусе», «Лесные истории», «Аллея сказок», «Путешествие Кривлянию», «Фантазеры», «Путешествие в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страну сказочных героев», «Режиссеры», «Фотографы», «Вокруг света», «Волшебники» и др.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Воспитателям важно соблюдать логику развития ролевых связей для мальчиков и девочек. Девочкам в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ровых ситуациях необходимо пока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роль с современной стороны жизни, раскрывать ее через множест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 нестандартных ролевых связей, обогащать ролевое взаимодействие, включая в игровой сюжет персона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жей, заимствованных из мультфиль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и книг. Приведем пример.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Игра «Фирма "Чистюля"»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предлагает ребенку основную роль Золушки, а сам берет второстепенную (</w:t>
            </w:r>
            <w:proofErr w:type="gramStart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какою</w:t>
            </w:r>
            <w:proofErr w:type="gramEnd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либо зверя).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Давай поиграем, ты будешь Зо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лушкой, а я - кошкой.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Кошка вызывает по телефону фирму «Чистюля», так как в ее доме очень грязно. Во время разговора по телефону кошка развертывает роле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вой диалог с Золушкой.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Здравствуйте, Золушка. Меня зовут Муся. Я звоню по объявлению. Мне нужна ваша помощь. У меня в до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 большой беспорядок. Надо помыть посуду, постирать и погладить одеж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ду, почистить ковер, вымыть пол, вы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тереть пыль. Хочу вас попросить наве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порядок в моем доме и, если мож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но, приготовить обед и ужин, а то я пи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таюсь одним сухим кормом.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Хорошо, я с удовольствием все это сделаю.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Мой адрес: Садовая, дом 3, квартира 2. Вас, наверное, отвезет ко мне водитель?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предлагает новое сюжетное событие, требующее появ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ления нового персонажа и новой ро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левой связки.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Давай я теперь буду водите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лем, который отвезет тебя к кошке Мусе.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Во время поездки водитель ведет ролевой диалог с Золушкой.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Здравствуйте. Куда мы едем?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На Садовую улицу, дом 3.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Чем занимается ваша фирма? Кому она помогает?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Наша фирма наводит в доме порядок и чистоту. Помогает всем до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брым людям и зверям.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Какой номер телефона вашей фирмы? Может быть, и я к вам обра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щусь. Я много работаю, у меня мало времени на уборку дома.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Наш номер 2235.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-Спасибо. Вот мы и приехали.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Затем воспитатель снова берет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кошки Муси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Добрый день, Золушка. Меня зовут Муся.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Я вас ждала. Сейчас я вам пока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жу свой дом. Скажите, пожалуйста, вам что-то нужно для уборки или у вас все с собой?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У меня все с собой. Наша фир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ма выпускает специальные моющие средства. Продукты я вам привезла, это подарок от фирмы «Чистюля».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Давайте сначала попьем чай, а потом вы будете наводить порядок и чистоту, готовить.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-С удовольствием попью с вами чай и поговорю.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-Ой, а у меня чашек нет! И к чаю ничего вкусненького нет!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предлагает ввести в игру роль феи, которая организует ча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епитие. Воспитатель в роли феи ведет ролевой диалог с Золушкой.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Здравствуй, добрая Золушка. Я о тебе много знаю. Я ведь фея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Блум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 Ты очень красивая, трудолюбивая и честная. Скажи, ты справляешься со своей работой?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Спасибо, фея, за добрые слова. Работы много, но я справляюсь.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Что самое трудное в твоей ра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-Самое трудное в моей работе - избавиться от грязи, пятен, чтобы все сверкало и блестело.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-А если бы у тебя была волшеб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палочка, как бы ты ее использова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своей работе?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-Волшебная палочка мне бы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могала в самых сложных ситуациях. Например, когда нужно очистить ко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вер от пятен или вымыть люстру до блеска.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Вот моя волшебная палочка, она творит чудеса. Возьми ее себе, она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может не только в организации чаепи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но и в твоей нелегкой работе.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воспитатель вновь берет на себя роль кошки Муси. Вместе с Зо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лушкой они пьют чай. После чаепития Золушка наводит порядок, готовит. В это время кошка Муся рассказывает Золушке разные истории, помогает.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Таким образом, мы видим, что в игре «Фирма "Чистюля"» три ролевые связки: Золушка - кошка Муся, Золуш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- водитель, Золушка - фея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Блум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У мальчиков, в отличие от дево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чек, важно развивать умения догова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риваться, решать конфликты, рас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крывать разные типы отношений между людьми через включение любых ролей, а также игровых сюжетов позаимствованных из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 кинофильмов, телесериалов, рекламы. Приведем пример.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Проблемная игровая ситуация «Как договориться?»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 спрашивает у мальчика, знает ли он, кто такой настоящий мужчина. Выслушав ответ на вопрос, предлагает поиграть в игру «Настоящий мужчина».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Ты будешь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рассказывать, как себя должен вести настоящий мужчина, а я буду режиссером и буду снимать тебя на камеру.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По ходу игры воспитатель подсказывает ребенку качества настоящего мужчины, как он должен себя вести, говаривать с представителями противоположного пола.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А как ты думаешь, настоящий мужчина должен уметь договариваться с другими людьми? Что значит договариваться?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с ребенком отвечают на вопрос и приходят к общим выводам.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Договариваться - это уметь выслуша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ть другого, спокойно высказывать свое мнение, не обижаться по пустякам, не кричать, не ссориться, уметь вежливо общаться, уступать и принимать совместные решения.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на корабле»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предлагает ребенку главную роль капитана, а сам берет постепенную - матроса.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Давай ты будешь капитаном корабля, а я — матросом. Сначала по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строим корабль. Из чего мы его сде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лаем? Куда мы отправимся путешест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вовать? Капитан, я готов исполнять ваши приказы.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рассказывает ребен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ку о приказах, которые капитан кораб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ля отдает матросам: помыть палубу, приготовить корабль к приему пасса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жиров, проверить исправность ко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рабля, доложить о готовности корабля к отплытию и т.д.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Корабль готов к отплытию. Где наш рулевой?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берет на себя роль рулевого.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Рулевой готов к выполнению команд капитана!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Отдать швартовы! Полный впе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ред!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Есть полный вперед!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-Капитан, какой у нас будет маршрут?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Капитан на листке бумаги рисует карту маршрута и передает ее рулевому.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Где у нас будет первая останов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ка? Какие будут распоряжения?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Первая остановка будет в Аф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рике. Проведаем жителей этого кон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тинента.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Где мы получим груз? Куда должны будем его доставить?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Груз мы получим на острове Ба-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 Нужно будет загрузить бананы и доставить их жителям Севера. Нас там очень ждут.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Где у нас будет остановка для отдыха?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-На Карибском море! Лево руля!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 Есть лево руля!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В ходе путешествия на корабле капитан и рулевой поют песни или рассказывают смешные истории.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Капитан, посмотрите, случи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лась беда. За бортом корабля тонет ребенок 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(кукла).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i/>
                <w:i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Капитан отдает команду спасти ребенка. Воспитатель берет на себя роль водолаза.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Водолаз спасает ребенка. Капи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тан по рации сообщает сведения о ре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бенке: имя, фамилию, возраст, место его нахождения. Родители (куклы) за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бирают ребенка, благодарят капитана и водолаза.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Таким образом, в игре «Путеше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на корабле» раскрываются сле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дующие типы отношений: капитан - матрос, капитан - рулевой, капитан - водолаз.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развития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детей важен характер игрового взаимодей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воспитателя с детьми обоего пола. У девочек в ситуациях игрового взаимодействия в первую очередь обогащаются представления о роле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действиях (мамы, врача, парик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махера, продавца, покупателя и т.д.), развиваются умения вести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многопер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сонажный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диалог, комбини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различные действия внутри одной роли. У мальчиков воспитатель формирует, прежде всего, положи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опыт разрешения конфлик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тов, умения вести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многоперсонажный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диалог, использовать разные типы игровых отношений. У детей обоего пола воспитатель развивает умение комбинировать сюжеты.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развития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детей воспитателю важно использовать разный характер игровых импровиза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для мальчиков и девочек, т.е. учитывать их игровые интересы, предпочтения, уровень развития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ровых умений.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Воспитателю важно соблюдать следующую логику развития игровых умений у мальчиков и девочек.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развития игровых уме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 у девочек:</w:t>
            </w:r>
          </w:p>
          <w:p w:rsidR="00531C10" w:rsidRPr="006A151A" w:rsidRDefault="00531C10" w:rsidP="00531C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Обогащать представления 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о предпочитаемых ими ролях, ро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действиях. Способствовать ак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тивному «вживанию» в роль, ее рас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крытию через множество нестандарт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ролевых связей.</w:t>
            </w:r>
          </w:p>
          <w:p w:rsidR="00531C10" w:rsidRPr="006A151A" w:rsidRDefault="00531C10" w:rsidP="00531C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Обогащать ролевое взаимо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действие через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многоперсонажный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диалог с включением героев из мультфильмов и книг.</w:t>
            </w:r>
          </w:p>
          <w:p w:rsidR="00531C10" w:rsidRPr="006A151A" w:rsidRDefault="00531C10" w:rsidP="00531C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умения комбиниро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различные роли, ролевые дейст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одном игровом сюжете путем перевоплощения в любимых героев мультфильмов и книг.</w:t>
            </w:r>
          </w:p>
          <w:p w:rsidR="00531C10" w:rsidRPr="006A151A" w:rsidRDefault="00531C10" w:rsidP="00531C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Включать в игровое содержа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современные проблемы бытия, события повседневной жизни и ска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зочного мира. Способствовать твор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ческому, не линейному отражению содержания игры.</w:t>
            </w:r>
          </w:p>
          <w:p w:rsidR="00531C10" w:rsidRPr="006A151A" w:rsidRDefault="00531C10" w:rsidP="00531C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Обогащать опыт ролевого вза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имодействия детей через показ вос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питателем разных вариантов разви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взаимоотношений между людьми и сказочными героями.</w:t>
            </w:r>
          </w:p>
          <w:p w:rsidR="00531C10" w:rsidRPr="006A151A" w:rsidRDefault="00531C10" w:rsidP="00531C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Обучать детей разным игро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комбинациям для обогащения ролевого взаимодействия, углубле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ролевых связей, развития сюжета игры.</w:t>
            </w:r>
          </w:p>
          <w:p w:rsidR="00531C10" w:rsidRPr="006A151A" w:rsidRDefault="00531C10" w:rsidP="00532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развития игровых умений мальчиков:</w:t>
            </w:r>
          </w:p>
          <w:p w:rsidR="00531C10" w:rsidRPr="006A151A" w:rsidRDefault="00531C10" w:rsidP="00531C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игровое содержание вызывает желание и интерес детей к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совмеснному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ролей, совместного построения сюжета.</w:t>
            </w:r>
          </w:p>
          <w:p w:rsidR="00531C10" w:rsidRPr="006A151A" w:rsidRDefault="00531C10" w:rsidP="00531C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Раскрывать как типичные, так и иные отношения между героями, выказывать варианты ролевого умения в разных типах отношениях: сигнальных, подчиненных, сих (в том числе в отношениях взаимопомощи).</w:t>
            </w:r>
          </w:p>
          <w:p w:rsidR="00531C10" w:rsidRPr="006A151A" w:rsidRDefault="00531C10" w:rsidP="00531C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Развивать умение длительно и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могоперсонажный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диалог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пуючения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игровых ролей и сюжет позаимствованных из мульт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фильмов, телесериалов, реклам.</w:t>
            </w:r>
          </w:p>
          <w:p w:rsidR="00531C10" w:rsidRPr="006A151A" w:rsidRDefault="00531C10" w:rsidP="00531C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Предлагать содержание игры, приключенческие события, ситуации успеха, победы, проекты технического, профессионального характера.</w:t>
            </w:r>
          </w:p>
          <w:p w:rsidR="00531C10" w:rsidRPr="006A151A" w:rsidRDefault="00531C10" w:rsidP="00531C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опыт длительного о взаимодействия детей путем точения в игру проблемных ситуаций, задач, «опасных» событий, сплоченности героев.</w:t>
            </w:r>
          </w:p>
          <w:p w:rsidR="00531C10" w:rsidRPr="006A151A" w:rsidRDefault="00531C10" w:rsidP="00531C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Обучать детей разным игровым комбинациям для углубления отношений, развития целостного сюжета.</w:t>
            </w:r>
          </w:p>
          <w:p w:rsidR="00531C10" w:rsidRPr="006A151A" w:rsidRDefault="00531C10" w:rsidP="005322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Игры мальчиков и девочек среднего дошкольного возраста требуют от воспитателей в детском саду особенного реализации игрового пространства.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Для игр девочек нужно неболь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шое пространство - ограниченное, а для игр мальчиков - неограниченное, в связи с их высокой двигатель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активностью. Поэтому игровая среда группы должна включать авто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номные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/но богатые игро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 атрибутами уголки для статич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девочек, и предоставлять мальчикам некоторое пространство для их перемещений и активных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ровых действий.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Игровая среда должна постепен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становиться более насыщенной и оснащенной, учитывать современную детскую субкультуру, в том числе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полоролевые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потребности детей. Поэтому в игровую среду необ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включать игрушки, отражаю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предпочтения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как мальчиков, так и девочек.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Игрушки для мальчиков: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машинки (в том числе с дис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танционным управлением), роботы,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железная дорога, большой напольный конструктор - строитель, настольный строительный материал, различные пластиковые конструкторы, мелкие игрушки для обыгрывания построек и др.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Игрушки для девочек: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куклы (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, Кен, их семья, со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временные пупсы и др.) и все необхо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димые атрибуты для них (наборы одежды и обуви, мебель, посуда (ку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хонная, столовая, чайная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), различные кухонные приборы и приспособле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например, кухонный комбайн, тостер и т.д.).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Style w:val="butback"/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Игрушки для детей обоего по</w:t>
            </w:r>
            <w:r w:rsidRPr="006A151A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ла: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изображающие героев мультфильмом, сказок, кинофильмов (Человек-Паук,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Бэтмен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Шрек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, Русалочка, принцессы, драконы лисы, волки, зайцы, медведи и др.), предметы, игрушки из разных материалов (пластмасса, дерево, бумага, металл и т.д.) и </w:t>
            </w:r>
            <w:proofErr w:type="spellStart"/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зного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для игр.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Важно, чтобы у детей был бросовый материал, из которого они самостоятельно могли бы создать атрибуты для сюжетн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 стремится облюбо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оборудовать и обжить какое-либо пространство, построить свой собственный маленький мирок.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Коробки - идеальное средство для построения домика, корабля и многого другого. Ширма, одеяло, ку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сок ткани, картона - вес может слу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 материалом для постройки. Пригодится мелкая мебель — стулья, пуфики. Строительство необычных жилищ особенно побуждает детей к игре.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 детском саду желательно иметь игровую комнату, комнату для пере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одеваний, если их нет, тогда оформ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 игровые уголки в группах. Приведем примеры таких игровых уголков (на основе материалов В.А. Недоспасовой).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  <w:proofErr w:type="gramEnd"/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саквояже».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Реко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мендуется оформить переносную иг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ровую комнату, используя для этого обычную коробку (чемодан).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Следу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ет приготовить небольшого размера кукол, изображающих семью, мили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ционера, врача, животных; игрушеч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мебель, посуду, аксессуары; не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большой домик, ракообразный подсобный материал: лоскутки, небольшие кубики, шарики, брусочки и т.п.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«Наряды».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Больше всего дети наряжаться. Фуражка милиционера, фата невесты помогают не только вжиться в соответствующую роль, но и воссоздать в воображе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различные игровые ситуации. Костюмы необходимы для перево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площения.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 детском саду должны быть сун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дуки с нарядами или комнаты для пе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реодеваний. Обычно в детских садах оформляется костюмерная, где соби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рается целая коллекция различных вещей.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В игре может многое приго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диться: платки разного размера, пла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тья, юбки, кусочки меха, ткани, пе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рья, шляпы и т.д.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Очень функцио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 накидки. Они в одно мгнове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могут превратить мальчика в мушкетера, а девочку в принцессу. Дети наряжаются, разыгрывают раз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сценки.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«Коллекция сокровищ».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Дайте ребенку красивую коробку, шкатулку или сумочку. Можно сделать специ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сундучок, в котором накапли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ваются сокровища. Дети собирают ценные, с их точки зрения, вещи.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вочки ценят бусы, ободки на голову, красивые перья, веера, кусочки меха, цветные ленточки, блестящие лоскут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пояса и т.п.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предпочи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тают разные амулеты, солдатские ат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рибуты, ремни, ремешки от часов и т.п. Игра состоит в том, что ребенок примеряет эти вещи, входит в роль и представляет себя в разных ситуаци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ях. Коллекционирование «ценностей» редко обходит семью. «Ценности» у мальчиков и девочек разные. В лю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бом случае наличие общих вещей в детском саду создает необходимость их распределять, уступать, появляют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ся предметы общей гордости.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В предметно-игровую среду важ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но включать игровые атрибуты, кото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рые так же, как и игрушки, необходи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мы для разных игр.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  <w:t>Таким образом, совместная игра воспитателя с детьми, организован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 учетом особенностей игровых интересов мальчиков и девочек среднего дошкольного возраста, способствует развитию их субъект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позиции, обогащению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полоро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левого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опыта, социальных отноше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а также игровой деятельности как таковой.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531C10" w:rsidRPr="006A151A" w:rsidRDefault="00531C10" w:rsidP="00531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Гогоберидзе А.Г., </w:t>
            </w:r>
            <w:proofErr w:type="spellStart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Деркунская</w:t>
            </w:r>
            <w:proofErr w:type="spellEnd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В.А.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детей дошкольного возраста: Учеб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ос. для студентов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 учеб. заведений. М.: Изд. центр «Академия», 2005.</w:t>
            </w:r>
          </w:p>
          <w:p w:rsidR="00531C10" w:rsidRPr="006A151A" w:rsidRDefault="00531C10" w:rsidP="00531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Деркунская</w:t>
            </w:r>
            <w:proofErr w:type="spellEnd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В.А., Солнцева О Н </w:t>
            </w:r>
            <w:proofErr w:type="spellStart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Харчевникова</w:t>
            </w:r>
            <w:proofErr w:type="spellEnd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 и др.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дети играют в сюжетно-ролевые игры // Маленькие граждане большого города Колл, монография / Под ред. А.Г. </w:t>
            </w:r>
            <w:proofErr w:type="spellStart"/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Гогобе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ридзе</w:t>
            </w:r>
            <w:proofErr w:type="spellEnd"/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 СПб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Союз, 2007.</w:t>
            </w:r>
          </w:p>
          <w:p w:rsidR="00531C10" w:rsidRPr="006A151A" w:rsidRDefault="00531C10" w:rsidP="00531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Михайленко</w:t>
            </w:r>
            <w:proofErr w:type="spellEnd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Н.Я., Короткова Н. А.</w:t>
            </w:r>
            <w:r w:rsidRPr="006A15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сюжетной игры в детском саду: Пос. для воспитателя. М.: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Пресс, 2009.</w:t>
            </w:r>
          </w:p>
          <w:p w:rsidR="00531C10" w:rsidRPr="006A151A" w:rsidRDefault="00531C10" w:rsidP="00531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Солнцева О.В.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старшими дошкольниками субъектной позиции и режиссерских играх // Игра и дошкольник. Развитие детей старшего дошкольного возраста в игровой деятельности / Под ред. Т.И. Бабаевой, З.А. Михайловой СПб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2004. С. 16-42.</w:t>
            </w:r>
          </w:p>
          <w:p w:rsidR="00531C10" w:rsidRPr="006A151A" w:rsidRDefault="00531C10" w:rsidP="00531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Харчевникова</w:t>
            </w:r>
            <w:proofErr w:type="spellEnd"/>
            <w:r w:rsidRPr="006A15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Изменяющиеся игровые интересы детей 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(на примере сюжетно-ролевой игры) // Проблемы до школьного детства в</w:t>
            </w:r>
            <w:r w:rsidRPr="006A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 изменяющейся России: Сб.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. ст. по матер.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м..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уч.-практ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 (22~24 апреля Л)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. ред. А.Г. Гогоберидзе</w:t>
            </w:r>
            <w:r w:rsidRPr="006A15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A151A">
              <w:rPr>
                <w:rFonts w:ascii="Times New Roman" w:hAnsi="Times New Roman" w:cs="Times New Roman"/>
                <w:sz w:val="24"/>
                <w:szCs w:val="24"/>
              </w:rPr>
              <w:t xml:space="preserve">. СПИ и РГПУ им. А.И. Герцена, 2004. С I". </w:t>
            </w:r>
            <w:proofErr w:type="spellStart"/>
            <w:proofErr w:type="gramStart"/>
            <w:r w:rsidRPr="006A151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</w:tr>
    </w:tbl>
    <w:p w:rsidR="00531C10" w:rsidRPr="006A151A" w:rsidRDefault="00531C10" w:rsidP="00531C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F68" w:rsidRDefault="00B75F68"/>
    <w:sectPr w:rsidR="00B75F68" w:rsidSect="00E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55B"/>
    <w:multiLevelType w:val="multilevel"/>
    <w:tmpl w:val="4C0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586A"/>
    <w:multiLevelType w:val="multilevel"/>
    <w:tmpl w:val="5F96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57FDF"/>
    <w:multiLevelType w:val="multilevel"/>
    <w:tmpl w:val="C68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73F29"/>
    <w:multiLevelType w:val="multilevel"/>
    <w:tmpl w:val="773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D3116"/>
    <w:multiLevelType w:val="multilevel"/>
    <w:tmpl w:val="A75C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E7864"/>
    <w:multiLevelType w:val="multilevel"/>
    <w:tmpl w:val="A8A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41028"/>
    <w:multiLevelType w:val="multilevel"/>
    <w:tmpl w:val="064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1C10"/>
    <w:rsid w:val="00003966"/>
    <w:rsid w:val="00007EFB"/>
    <w:rsid w:val="00011170"/>
    <w:rsid w:val="00022D5E"/>
    <w:rsid w:val="00040053"/>
    <w:rsid w:val="000443B6"/>
    <w:rsid w:val="00045652"/>
    <w:rsid w:val="0004753E"/>
    <w:rsid w:val="00050534"/>
    <w:rsid w:val="00051C88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02833"/>
    <w:rsid w:val="00110287"/>
    <w:rsid w:val="001156E2"/>
    <w:rsid w:val="00124818"/>
    <w:rsid w:val="001276B3"/>
    <w:rsid w:val="001316CF"/>
    <w:rsid w:val="00133559"/>
    <w:rsid w:val="00133A2B"/>
    <w:rsid w:val="001464CD"/>
    <w:rsid w:val="0014669C"/>
    <w:rsid w:val="00147048"/>
    <w:rsid w:val="0015083E"/>
    <w:rsid w:val="00177CED"/>
    <w:rsid w:val="00190A08"/>
    <w:rsid w:val="0019652C"/>
    <w:rsid w:val="001A3A97"/>
    <w:rsid w:val="001B67F8"/>
    <w:rsid w:val="001B6F0A"/>
    <w:rsid w:val="001C4AB6"/>
    <w:rsid w:val="001C619D"/>
    <w:rsid w:val="001E2E11"/>
    <w:rsid w:val="001E3381"/>
    <w:rsid w:val="001F42B8"/>
    <w:rsid w:val="001F708E"/>
    <w:rsid w:val="001F7B5B"/>
    <w:rsid w:val="00206BBB"/>
    <w:rsid w:val="00212864"/>
    <w:rsid w:val="002423BE"/>
    <w:rsid w:val="002605BD"/>
    <w:rsid w:val="00261686"/>
    <w:rsid w:val="002851FE"/>
    <w:rsid w:val="00291F85"/>
    <w:rsid w:val="00292E96"/>
    <w:rsid w:val="002D49B8"/>
    <w:rsid w:val="002D6B02"/>
    <w:rsid w:val="00305A11"/>
    <w:rsid w:val="0031425C"/>
    <w:rsid w:val="0032747E"/>
    <w:rsid w:val="0033587A"/>
    <w:rsid w:val="003379DC"/>
    <w:rsid w:val="00355CC5"/>
    <w:rsid w:val="003A369E"/>
    <w:rsid w:val="003A406E"/>
    <w:rsid w:val="003A79C4"/>
    <w:rsid w:val="003C0AFF"/>
    <w:rsid w:val="003D1D60"/>
    <w:rsid w:val="003F4399"/>
    <w:rsid w:val="004012CA"/>
    <w:rsid w:val="00407F65"/>
    <w:rsid w:val="00446EE0"/>
    <w:rsid w:val="00456809"/>
    <w:rsid w:val="00456BD6"/>
    <w:rsid w:val="00485C2E"/>
    <w:rsid w:val="0049562A"/>
    <w:rsid w:val="004D1071"/>
    <w:rsid w:val="004E2494"/>
    <w:rsid w:val="004F496C"/>
    <w:rsid w:val="0050135D"/>
    <w:rsid w:val="00506EBC"/>
    <w:rsid w:val="00510177"/>
    <w:rsid w:val="00517A98"/>
    <w:rsid w:val="00517C4F"/>
    <w:rsid w:val="00521F66"/>
    <w:rsid w:val="00527729"/>
    <w:rsid w:val="00530196"/>
    <w:rsid w:val="00531C10"/>
    <w:rsid w:val="0055439A"/>
    <w:rsid w:val="00566A21"/>
    <w:rsid w:val="005A2DFA"/>
    <w:rsid w:val="005B3778"/>
    <w:rsid w:val="005B544E"/>
    <w:rsid w:val="005C3001"/>
    <w:rsid w:val="005C7188"/>
    <w:rsid w:val="005D7D96"/>
    <w:rsid w:val="00601CA7"/>
    <w:rsid w:val="0060473A"/>
    <w:rsid w:val="00604D8C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6F0AA1"/>
    <w:rsid w:val="007137E1"/>
    <w:rsid w:val="00752CA4"/>
    <w:rsid w:val="00757940"/>
    <w:rsid w:val="00764F02"/>
    <w:rsid w:val="00766165"/>
    <w:rsid w:val="0079064C"/>
    <w:rsid w:val="0079617F"/>
    <w:rsid w:val="007A15C3"/>
    <w:rsid w:val="007A464C"/>
    <w:rsid w:val="007B0312"/>
    <w:rsid w:val="007C4027"/>
    <w:rsid w:val="007D16C8"/>
    <w:rsid w:val="007D49B1"/>
    <w:rsid w:val="007E61BA"/>
    <w:rsid w:val="0080278D"/>
    <w:rsid w:val="008064FF"/>
    <w:rsid w:val="00816DC5"/>
    <w:rsid w:val="008239C9"/>
    <w:rsid w:val="00827EF5"/>
    <w:rsid w:val="0083059E"/>
    <w:rsid w:val="00830784"/>
    <w:rsid w:val="00832EA1"/>
    <w:rsid w:val="00834ED0"/>
    <w:rsid w:val="00842F6E"/>
    <w:rsid w:val="008460CA"/>
    <w:rsid w:val="00872FC2"/>
    <w:rsid w:val="008840D7"/>
    <w:rsid w:val="0089441A"/>
    <w:rsid w:val="00894EFE"/>
    <w:rsid w:val="008A6BF1"/>
    <w:rsid w:val="008C22A8"/>
    <w:rsid w:val="008C2B6D"/>
    <w:rsid w:val="008D654D"/>
    <w:rsid w:val="008E1E1C"/>
    <w:rsid w:val="00931297"/>
    <w:rsid w:val="00936774"/>
    <w:rsid w:val="00940C46"/>
    <w:rsid w:val="00951ACC"/>
    <w:rsid w:val="00981D35"/>
    <w:rsid w:val="00993E4E"/>
    <w:rsid w:val="00995C1B"/>
    <w:rsid w:val="009E0354"/>
    <w:rsid w:val="009F23A0"/>
    <w:rsid w:val="009F7826"/>
    <w:rsid w:val="00A01D19"/>
    <w:rsid w:val="00A12E8B"/>
    <w:rsid w:val="00A140E7"/>
    <w:rsid w:val="00A15E59"/>
    <w:rsid w:val="00A17C6C"/>
    <w:rsid w:val="00A455D0"/>
    <w:rsid w:val="00A45F95"/>
    <w:rsid w:val="00A50F69"/>
    <w:rsid w:val="00A6467A"/>
    <w:rsid w:val="00A76302"/>
    <w:rsid w:val="00A767B4"/>
    <w:rsid w:val="00A839B8"/>
    <w:rsid w:val="00A95364"/>
    <w:rsid w:val="00AB51A7"/>
    <w:rsid w:val="00AB6FCF"/>
    <w:rsid w:val="00AB769F"/>
    <w:rsid w:val="00AF684A"/>
    <w:rsid w:val="00B0182A"/>
    <w:rsid w:val="00B060F5"/>
    <w:rsid w:val="00B16D06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30AE6"/>
    <w:rsid w:val="00C3343B"/>
    <w:rsid w:val="00C45172"/>
    <w:rsid w:val="00C560A0"/>
    <w:rsid w:val="00C66742"/>
    <w:rsid w:val="00C869D5"/>
    <w:rsid w:val="00C96863"/>
    <w:rsid w:val="00CC270C"/>
    <w:rsid w:val="00D12A78"/>
    <w:rsid w:val="00D13809"/>
    <w:rsid w:val="00D21617"/>
    <w:rsid w:val="00D26A41"/>
    <w:rsid w:val="00D275B7"/>
    <w:rsid w:val="00D35836"/>
    <w:rsid w:val="00D423B1"/>
    <w:rsid w:val="00D5051C"/>
    <w:rsid w:val="00D52CFC"/>
    <w:rsid w:val="00D631CB"/>
    <w:rsid w:val="00D736CB"/>
    <w:rsid w:val="00D76620"/>
    <w:rsid w:val="00D76B42"/>
    <w:rsid w:val="00D858A2"/>
    <w:rsid w:val="00D920B8"/>
    <w:rsid w:val="00DB4492"/>
    <w:rsid w:val="00DC3871"/>
    <w:rsid w:val="00DC606D"/>
    <w:rsid w:val="00DE35EB"/>
    <w:rsid w:val="00DF543C"/>
    <w:rsid w:val="00E00800"/>
    <w:rsid w:val="00E35B65"/>
    <w:rsid w:val="00E70EA9"/>
    <w:rsid w:val="00E8229C"/>
    <w:rsid w:val="00E8290D"/>
    <w:rsid w:val="00E93B19"/>
    <w:rsid w:val="00E96DCB"/>
    <w:rsid w:val="00E973D4"/>
    <w:rsid w:val="00EB602C"/>
    <w:rsid w:val="00EC2E01"/>
    <w:rsid w:val="00EC3CD5"/>
    <w:rsid w:val="00ED1659"/>
    <w:rsid w:val="00EE43AE"/>
    <w:rsid w:val="00EF05F3"/>
    <w:rsid w:val="00EF6642"/>
    <w:rsid w:val="00F00C34"/>
    <w:rsid w:val="00F05A1E"/>
    <w:rsid w:val="00F06B8D"/>
    <w:rsid w:val="00F12AE5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31C10"/>
  </w:style>
  <w:style w:type="character" w:customStyle="1" w:styleId="butback">
    <w:name w:val="butback"/>
    <w:basedOn w:val="a0"/>
    <w:rsid w:val="0053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4195</Words>
  <Characters>23912</Characters>
  <Application>Microsoft Office Word</Application>
  <DocSecurity>0</DocSecurity>
  <Lines>199</Lines>
  <Paragraphs>56</Paragraphs>
  <ScaleCrop>false</ScaleCrop>
  <Company>Microsoft</Company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2016-08-16T18:33:00Z</dcterms:created>
  <dcterms:modified xsi:type="dcterms:W3CDTF">2016-08-16T18:38:00Z</dcterms:modified>
</cp:coreProperties>
</file>