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99730D" w:rsidRDefault="0099730D" w:rsidP="0042668A">
      <w:pPr>
        <w:pStyle w:val="a3"/>
        <w:spacing w:before="0" w:beforeAutospacing="0" w:after="0" w:afterAutospacing="0"/>
        <w:jc w:val="center"/>
        <w:rPr>
          <w:rStyle w:val="a4"/>
          <w:color w:val="4472C4" w:themeColor="accent5"/>
          <w:sz w:val="32"/>
          <w:szCs w:val="32"/>
        </w:rPr>
      </w:pPr>
    </w:p>
    <w:p w:rsidR="0042668A" w:rsidRPr="00F823BD" w:rsidRDefault="0042668A" w:rsidP="004107F5">
      <w:pPr>
        <w:pStyle w:val="a3"/>
        <w:spacing w:before="0" w:beforeAutospacing="0" w:after="0" w:afterAutospacing="0"/>
        <w:jc w:val="center"/>
        <w:rPr>
          <w:rStyle w:val="a4"/>
          <w:i/>
          <w:color w:val="1F3864" w:themeColor="accent5" w:themeShade="80"/>
          <w:sz w:val="32"/>
          <w:szCs w:val="32"/>
        </w:rPr>
      </w:pPr>
      <w:r w:rsidRPr="00F823BD">
        <w:rPr>
          <w:rStyle w:val="a4"/>
          <w:i/>
          <w:color w:val="1F3864" w:themeColor="accent5" w:themeShade="80"/>
          <w:sz w:val="32"/>
          <w:szCs w:val="32"/>
        </w:rPr>
        <w:t>Музыкальные игры летом для больших и маленьких</w:t>
      </w:r>
    </w:p>
    <w:p w:rsidR="004107F5" w:rsidRDefault="004107F5" w:rsidP="004107F5">
      <w:pPr>
        <w:pStyle w:val="a3"/>
        <w:spacing w:before="0" w:beforeAutospacing="0" w:after="0" w:afterAutospacing="0"/>
        <w:rPr>
          <w:rStyle w:val="a4"/>
          <w:rFonts w:ascii="Monotype Corsiva" w:hAnsi="Monotype Corsiva"/>
          <w:b w:val="0"/>
          <w:i/>
          <w:iCs/>
          <w:sz w:val="32"/>
          <w:szCs w:val="32"/>
        </w:rPr>
      </w:pPr>
    </w:p>
    <w:p w:rsidR="0099730D" w:rsidRDefault="0099730D" w:rsidP="004107F5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 w:val="0"/>
          <w:i/>
          <w:iCs/>
          <w:sz w:val="32"/>
          <w:szCs w:val="32"/>
        </w:rPr>
      </w:pPr>
      <w:r w:rsidRPr="0099730D">
        <w:rPr>
          <w:rStyle w:val="a4"/>
          <w:rFonts w:ascii="Monotype Corsiva" w:hAnsi="Monotype Corsiva"/>
          <w:b w:val="0"/>
          <w:i/>
          <w:iCs/>
          <w:sz w:val="32"/>
          <w:szCs w:val="32"/>
        </w:rPr>
        <w:t>консультация музыкального руководителя для родителей</w:t>
      </w:r>
    </w:p>
    <w:p w:rsidR="00B47D0C" w:rsidRPr="0099730D" w:rsidRDefault="00B47D0C" w:rsidP="00B47D0C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i/>
          <w:iCs/>
          <w:sz w:val="32"/>
          <w:szCs w:val="32"/>
        </w:rPr>
      </w:pPr>
      <w:r>
        <w:rPr>
          <w:rStyle w:val="a4"/>
          <w:rFonts w:ascii="Monotype Corsiva" w:hAnsi="Monotype Corsiva"/>
          <w:b w:val="0"/>
          <w:i/>
          <w:iCs/>
          <w:sz w:val="32"/>
          <w:szCs w:val="32"/>
        </w:rPr>
        <w:t xml:space="preserve">  </w:t>
      </w:r>
    </w:p>
    <w:p w:rsidR="00FE1173" w:rsidRPr="00526791" w:rsidRDefault="00B47D0C" w:rsidP="00B47D0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iCs/>
          <w:color w:val="868686"/>
          <w:sz w:val="32"/>
          <w:szCs w:val="32"/>
        </w:rPr>
      </w:pPr>
      <w:r w:rsidRPr="00FE1173">
        <w:rPr>
          <w:rFonts w:ascii="Monotype Corsiva" w:hAnsi="Monotype Corsiva"/>
          <w:noProof/>
          <w:color w:val="868686"/>
          <w:sz w:val="32"/>
          <w:szCs w:val="32"/>
        </w:rPr>
        <w:drawing>
          <wp:inline distT="0" distB="0" distL="0" distR="0" wp14:anchorId="0E6F281D" wp14:editId="59629A27">
            <wp:extent cx="3924300" cy="3066867"/>
            <wp:effectExtent l="0" t="0" r="0" b="635"/>
            <wp:docPr id="3" name="Рисунок 3" descr="E:\КАРТИНКИ\Дети\хоров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\Дети\хоровод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503" cy="30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173" w:rsidRPr="0042668A" w:rsidRDefault="00B47D0C" w:rsidP="00B47D0C">
      <w:pPr>
        <w:pStyle w:val="a3"/>
        <w:spacing w:before="0" w:beforeAutospacing="0" w:after="0" w:afterAutospacing="0"/>
        <w:rPr>
          <w:rFonts w:ascii="Monotype Corsiva" w:hAnsi="Monotype Corsiva"/>
          <w:color w:val="868686"/>
          <w:sz w:val="32"/>
          <w:szCs w:val="32"/>
        </w:rPr>
      </w:pPr>
      <w:r>
        <w:rPr>
          <w:rFonts w:ascii="Monotype Corsiva" w:hAnsi="Monotype Corsiva"/>
          <w:color w:val="868686"/>
          <w:sz w:val="32"/>
          <w:szCs w:val="32"/>
        </w:rPr>
        <w:t xml:space="preserve">        </w:t>
      </w:r>
    </w:p>
    <w:p w:rsidR="00526791" w:rsidRDefault="00526791" w:rsidP="00526791">
      <w:pPr>
        <w:pStyle w:val="a3"/>
        <w:spacing w:before="0" w:beforeAutospacing="0" w:after="0" w:afterAutospacing="0" w:line="276" w:lineRule="auto"/>
        <w:jc w:val="both"/>
        <w:rPr>
          <w:sz w:val="32"/>
          <w:szCs w:val="32"/>
        </w:rPr>
      </w:pPr>
    </w:p>
    <w:p w:rsidR="00526791" w:rsidRDefault="0042668A" w:rsidP="00526791">
      <w:pPr>
        <w:pStyle w:val="a3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26791">
        <w:rPr>
          <w:sz w:val="32"/>
          <w:szCs w:val="32"/>
        </w:rPr>
        <w:t xml:space="preserve">За окном все чаще светит солнце, воздух становится всё теплее и теплее, и уже хочется скорее покинуть надоевшую за зиму квартиру. </w:t>
      </w:r>
    </w:p>
    <w:p w:rsidR="00526791" w:rsidRDefault="00526791" w:rsidP="00526791">
      <w:pPr>
        <w:pStyle w:val="a3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42668A" w:rsidRPr="00526791">
        <w:rPr>
          <w:sz w:val="32"/>
          <w:szCs w:val="32"/>
        </w:rPr>
        <w:t xml:space="preserve">Тянет выехать на природу, погулять босиком по земле, подышать свежим, наполненным запахами молодой зелени воздухом. И, конечно же, собираясь за город, вы возьмёте с собой своего ребёнка. Он будет заново открывать для себя забытый за зиму, а где-то даже и новый мир. </w:t>
      </w:r>
    </w:p>
    <w:p w:rsidR="0042668A" w:rsidRPr="00526791" w:rsidRDefault="00526791" w:rsidP="00526791">
      <w:pPr>
        <w:pStyle w:val="a3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42668A" w:rsidRPr="00526791">
        <w:rPr>
          <w:sz w:val="32"/>
          <w:szCs w:val="32"/>
        </w:rPr>
        <w:t>Если день рождения или именины малыша приходятся на теплое время года, то празднование можно перенести на природу, но и без надлежащего повода такая поездка будет воспринята с воодушевлением.</w:t>
      </w:r>
    </w:p>
    <w:p w:rsidR="00526791" w:rsidRPr="00526791" w:rsidRDefault="00526791" w:rsidP="00526791">
      <w:pPr>
        <w:pStyle w:val="a3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42668A" w:rsidRPr="00526791">
        <w:rPr>
          <w:sz w:val="32"/>
          <w:szCs w:val="32"/>
        </w:rPr>
        <w:t>Мы предлагаем вашему вниманию несколько интересных, увлекательных игр, в которые и вам, и вашему ребенку, и его друзьям понравится играть как на природе, так и дома…</w:t>
      </w:r>
    </w:p>
    <w:p w:rsidR="00526791" w:rsidRDefault="00526791" w:rsidP="00526791">
      <w:pPr>
        <w:pStyle w:val="a3"/>
        <w:spacing w:before="0" w:beforeAutospacing="0" w:after="0" w:afterAutospacing="0"/>
        <w:rPr>
          <w:b/>
          <w:i/>
          <w:iCs/>
          <w:color w:val="868686"/>
          <w:sz w:val="32"/>
          <w:szCs w:val="32"/>
        </w:rPr>
      </w:pPr>
    </w:p>
    <w:p w:rsidR="00526791" w:rsidRDefault="00526791" w:rsidP="00526791">
      <w:pPr>
        <w:pStyle w:val="a3"/>
        <w:spacing w:before="0" w:beforeAutospacing="0" w:after="0" w:afterAutospacing="0"/>
        <w:rPr>
          <w:b/>
          <w:i/>
          <w:iCs/>
          <w:color w:val="868686"/>
          <w:sz w:val="32"/>
          <w:szCs w:val="32"/>
        </w:rPr>
      </w:pPr>
    </w:p>
    <w:p w:rsidR="00526791" w:rsidRDefault="00526791" w:rsidP="00526791">
      <w:pPr>
        <w:pStyle w:val="a3"/>
        <w:spacing w:before="0" w:beforeAutospacing="0" w:after="0" w:afterAutospacing="0"/>
        <w:rPr>
          <w:b/>
          <w:i/>
          <w:iCs/>
          <w:color w:val="868686"/>
          <w:sz w:val="32"/>
          <w:szCs w:val="32"/>
        </w:rPr>
      </w:pPr>
    </w:p>
    <w:p w:rsidR="00526791" w:rsidRDefault="00CA3BA3" w:rsidP="00526791">
      <w:pPr>
        <w:pStyle w:val="a3"/>
        <w:spacing w:before="0" w:beforeAutospacing="0" w:after="0" w:afterAutospacing="0"/>
        <w:rPr>
          <w:b/>
          <w:i/>
          <w:iCs/>
          <w:color w:val="868686"/>
          <w:sz w:val="32"/>
          <w:szCs w:val="32"/>
        </w:rPr>
      </w:pPr>
      <w:r w:rsidRPr="00526791">
        <w:rPr>
          <w:b/>
          <w:i/>
          <w:iCs/>
          <w:noProof/>
          <w:color w:val="868686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4142740</wp:posOffset>
            </wp:positionH>
            <wp:positionV relativeFrom="paragraph">
              <wp:posOffset>196850</wp:posOffset>
            </wp:positionV>
            <wp:extent cx="1871980" cy="1797050"/>
            <wp:effectExtent l="0" t="0" r="0" b="0"/>
            <wp:wrapTight wrapText="bothSides">
              <wp:wrapPolygon edited="0">
                <wp:start x="0" y="0"/>
                <wp:lineTo x="0" y="21295"/>
                <wp:lineTo x="21322" y="21295"/>
                <wp:lineTo x="21322" y="0"/>
                <wp:lineTo x="0" y="0"/>
              </wp:wrapPolygon>
            </wp:wrapTight>
            <wp:docPr id="7" name="Рисунок 7" descr="E:\КАРТИНКИ\нотки\330641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АРТИНКИ\нотки\3306412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791" w:rsidRPr="00F823BD" w:rsidRDefault="00526791" w:rsidP="00526791">
      <w:pPr>
        <w:pStyle w:val="a3"/>
        <w:spacing w:before="0" w:beforeAutospacing="0" w:after="0" w:afterAutospacing="0"/>
        <w:rPr>
          <w:b/>
          <w:color w:val="1F3864" w:themeColor="accent5" w:themeShade="80"/>
          <w:sz w:val="32"/>
          <w:szCs w:val="32"/>
        </w:rPr>
      </w:pPr>
      <w:r w:rsidRPr="00F823BD">
        <w:rPr>
          <w:b/>
          <w:color w:val="1F3864" w:themeColor="accent5" w:themeShade="80"/>
          <w:sz w:val="32"/>
          <w:szCs w:val="32"/>
        </w:rPr>
        <w:t xml:space="preserve">                             </w:t>
      </w:r>
      <w:r w:rsidRPr="00F823BD">
        <w:rPr>
          <w:b/>
          <w:i/>
          <w:color w:val="1F3864" w:themeColor="accent5" w:themeShade="80"/>
          <w:sz w:val="32"/>
          <w:szCs w:val="32"/>
        </w:rPr>
        <w:t>Игра </w:t>
      </w:r>
      <w:r w:rsidRPr="00F823BD">
        <w:rPr>
          <w:b/>
          <w:i/>
          <w:iCs/>
          <w:color w:val="1F3864" w:themeColor="accent5" w:themeShade="80"/>
          <w:sz w:val="32"/>
          <w:szCs w:val="32"/>
        </w:rPr>
        <w:t>«Любимая песенка»</w:t>
      </w:r>
      <w:r w:rsidRPr="00F823BD">
        <w:rPr>
          <w:i/>
          <w:snapToGrid w:val="0"/>
          <w:color w:val="1F3864" w:themeColor="accent5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823BD">
        <w:rPr>
          <w:b/>
          <w:i/>
          <w:iCs/>
          <w:noProof/>
          <w:color w:val="1F3864" w:themeColor="accent5" w:themeShade="80"/>
          <w:sz w:val="32"/>
          <w:szCs w:val="32"/>
        </w:rPr>
        <w:t xml:space="preserve">                                     </w:t>
      </w:r>
    </w:p>
    <w:p w:rsidR="00526791" w:rsidRPr="00CA3BA3" w:rsidRDefault="00526791" w:rsidP="0042668A">
      <w:pPr>
        <w:pStyle w:val="a3"/>
        <w:spacing w:before="0" w:beforeAutospacing="0" w:after="0" w:afterAutospacing="0"/>
        <w:rPr>
          <w:b/>
          <w:i/>
          <w:iCs/>
          <w:color w:val="868686"/>
          <w:sz w:val="32"/>
          <w:szCs w:val="32"/>
        </w:rPr>
      </w:pPr>
      <w:r>
        <w:rPr>
          <w:b/>
          <w:i/>
          <w:iCs/>
          <w:noProof/>
          <w:color w:val="868686"/>
          <w:sz w:val="32"/>
          <w:szCs w:val="32"/>
        </w:rPr>
        <w:t xml:space="preserve">                     </w:t>
      </w:r>
      <w:r w:rsidR="00CA3BA3">
        <w:rPr>
          <w:b/>
          <w:i/>
          <w:iCs/>
          <w:noProof/>
          <w:color w:val="868686"/>
          <w:sz w:val="32"/>
          <w:szCs w:val="32"/>
        </w:rPr>
        <w:t xml:space="preserve">                                                                      </w:t>
      </w:r>
    </w:p>
    <w:p w:rsidR="0042668A" w:rsidRPr="00526791" w:rsidRDefault="0042668A" w:rsidP="00526791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26791">
        <w:rPr>
          <w:sz w:val="32"/>
          <w:szCs w:val="32"/>
        </w:rPr>
        <w:t>• Любая песенка развивает языковые навыки и умение слушать.</w:t>
      </w:r>
    </w:p>
    <w:p w:rsidR="0042668A" w:rsidRPr="00526791" w:rsidRDefault="0042668A" w:rsidP="00526791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26791">
        <w:rPr>
          <w:sz w:val="32"/>
          <w:szCs w:val="32"/>
        </w:rPr>
        <w:t xml:space="preserve">• Выберите песню, хорошо знакомую ребенку, и пропойте её пару раз, чтобы убедиться, что </w:t>
      </w:r>
      <w:r w:rsidR="00CA3BA3">
        <w:rPr>
          <w:sz w:val="32"/>
          <w:szCs w:val="32"/>
        </w:rPr>
        <w:t xml:space="preserve">  </w:t>
      </w:r>
      <w:r w:rsidRPr="00526791">
        <w:rPr>
          <w:sz w:val="32"/>
          <w:szCs w:val="32"/>
        </w:rPr>
        <w:t>ребенок знает слова, а также придумайте действия, которые их сопровождают.</w:t>
      </w:r>
    </w:p>
    <w:p w:rsidR="0042668A" w:rsidRPr="00526791" w:rsidRDefault="0042668A" w:rsidP="00526791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26791">
        <w:rPr>
          <w:sz w:val="32"/>
          <w:szCs w:val="32"/>
        </w:rPr>
        <w:t>• Объясните ребенку, что вы намерены вместе с ним спеть эту песню, выполняя те же самые движения, но заменяя слова различными звуками, например, </w:t>
      </w:r>
      <w:r w:rsidRPr="00526791">
        <w:rPr>
          <w:i/>
          <w:iCs/>
          <w:sz w:val="32"/>
          <w:szCs w:val="32"/>
        </w:rPr>
        <w:t>«ля-ля-ля»</w:t>
      </w:r>
      <w:r w:rsidRPr="00526791">
        <w:rPr>
          <w:sz w:val="32"/>
          <w:szCs w:val="32"/>
        </w:rPr>
        <w:t> или </w:t>
      </w:r>
      <w:r w:rsidRPr="00526791">
        <w:rPr>
          <w:i/>
          <w:iCs/>
          <w:sz w:val="32"/>
          <w:szCs w:val="32"/>
        </w:rPr>
        <w:t>«о-о-о-о»</w:t>
      </w:r>
      <w:r w:rsidRPr="00526791">
        <w:rPr>
          <w:sz w:val="32"/>
          <w:szCs w:val="32"/>
        </w:rPr>
        <w:t>, просто насвистывая или всю строку напевая её начальную букву.</w:t>
      </w:r>
    </w:p>
    <w:p w:rsidR="00CA3BA3" w:rsidRDefault="0042668A" w:rsidP="00526791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26791">
        <w:rPr>
          <w:sz w:val="32"/>
          <w:szCs w:val="32"/>
        </w:rPr>
        <w:t>• Вообще ничего не пойте, а только выполняйте действия. Вы не поверите, насколько тихо могут вести себя дети!</w:t>
      </w:r>
    </w:p>
    <w:p w:rsidR="00CA3BA3" w:rsidRDefault="00CA3BA3" w:rsidP="00526791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</w:p>
    <w:p w:rsidR="0042668A" w:rsidRPr="00F823BD" w:rsidRDefault="0042668A" w:rsidP="001A2EB0">
      <w:pPr>
        <w:pStyle w:val="a3"/>
        <w:spacing w:before="0" w:beforeAutospacing="0" w:after="0" w:afterAutospacing="0"/>
        <w:jc w:val="center"/>
        <w:rPr>
          <w:i/>
          <w:iCs/>
          <w:color w:val="1F3864" w:themeColor="accent5" w:themeShade="80"/>
          <w:sz w:val="32"/>
          <w:szCs w:val="32"/>
        </w:rPr>
      </w:pPr>
      <w:r w:rsidRPr="00F823BD">
        <w:rPr>
          <w:b/>
          <w:i/>
          <w:color w:val="1F3864" w:themeColor="accent5" w:themeShade="80"/>
          <w:sz w:val="32"/>
          <w:szCs w:val="32"/>
        </w:rPr>
        <w:t>Игра</w:t>
      </w:r>
      <w:r w:rsidRPr="00F823BD">
        <w:rPr>
          <w:i/>
          <w:color w:val="1F3864" w:themeColor="accent5" w:themeShade="80"/>
          <w:sz w:val="32"/>
          <w:szCs w:val="32"/>
        </w:rPr>
        <w:t> </w:t>
      </w:r>
      <w:r w:rsidRPr="00F823BD">
        <w:rPr>
          <w:i/>
          <w:iCs/>
          <w:color w:val="1F3864" w:themeColor="accent5" w:themeShade="80"/>
          <w:sz w:val="32"/>
          <w:szCs w:val="32"/>
        </w:rPr>
        <w:t>«</w:t>
      </w:r>
      <w:r w:rsidRPr="00F823BD">
        <w:rPr>
          <w:rStyle w:val="a4"/>
          <w:i/>
          <w:iCs/>
          <w:color w:val="1F3864" w:themeColor="accent5" w:themeShade="80"/>
          <w:sz w:val="32"/>
          <w:szCs w:val="32"/>
        </w:rPr>
        <w:t>Музыкальные подъемы и спуски</w:t>
      </w:r>
      <w:r w:rsidRPr="00F823BD">
        <w:rPr>
          <w:i/>
          <w:iCs/>
          <w:color w:val="1F3864" w:themeColor="accent5" w:themeShade="80"/>
          <w:sz w:val="32"/>
          <w:szCs w:val="32"/>
        </w:rPr>
        <w:t>»</w:t>
      </w:r>
    </w:p>
    <w:p w:rsidR="001A2EB0" w:rsidRPr="001A2EB0" w:rsidRDefault="001A2EB0" w:rsidP="0042668A">
      <w:pPr>
        <w:pStyle w:val="a3"/>
        <w:spacing w:before="0" w:beforeAutospacing="0" w:after="0" w:afterAutospacing="0"/>
        <w:rPr>
          <w:i/>
          <w:color w:val="4472C4" w:themeColor="accent5"/>
          <w:sz w:val="32"/>
          <w:szCs w:val="32"/>
        </w:rPr>
      </w:pPr>
    </w:p>
    <w:p w:rsidR="0042668A" w:rsidRPr="001A2EB0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1A2EB0">
        <w:rPr>
          <w:sz w:val="32"/>
          <w:szCs w:val="32"/>
        </w:rPr>
        <w:t>Пропойте основную гамму. Оказывается, вы прекрасно её знаете! Ну </w:t>
      </w:r>
      <w:r w:rsidRPr="001A2EB0">
        <w:rPr>
          <w:sz w:val="32"/>
          <w:szCs w:val="32"/>
          <w:u w:val="single"/>
        </w:rPr>
        <w:t>конечно</w:t>
      </w:r>
      <w:r w:rsidRPr="001A2EB0">
        <w:rPr>
          <w:sz w:val="32"/>
          <w:szCs w:val="32"/>
        </w:rPr>
        <w:t>: до, ре, ми, фа, соль, ля, си, до.</w:t>
      </w:r>
    </w:p>
    <w:p w:rsidR="0042668A" w:rsidRPr="001A2EB0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1A2EB0">
        <w:rPr>
          <w:sz w:val="32"/>
          <w:szCs w:val="32"/>
        </w:rPr>
        <w:t>Начните петь, низко наклонив тело к земле, а затем постепенно выпрямляйтесь по мере того, как звуки повышаются.</w:t>
      </w:r>
    </w:p>
    <w:p w:rsidR="0042668A" w:rsidRPr="001A2EB0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1A2EB0">
        <w:rPr>
          <w:sz w:val="32"/>
          <w:szCs w:val="32"/>
        </w:rPr>
        <w:t>Когда вы достигнете высокого </w:t>
      </w:r>
      <w:r w:rsidRPr="001A2EB0">
        <w:rPr>
          <w:i/>
          <w:iCs/>
          <w:sz w:val="32"/>
          <w:szCs w:val="32"/>
        </w:rPr>
        <w:t>«до»</w:t>
      </w:r>
      <w:r w:rsidRPr="001A2EB0">
        <w:rPr>
          <w:sz w:val="32"/>
          <w:szCs w:val="32"/>
        </w:rPr>
        <w:t>, то должны стоять на цыпочках с руками, вытянутыми высоко вверх.</w:t>
      </w:r>
    </w:p>
    <w:p w:rsidR="0042668A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1A2EB0">
        <w:rPr>
          <w:sz w:val="32"/>
          <w:szCs w:val="32"/>
        </w:rPr>
        <w:t>Теперь начните с высокого </w:t>
      </w:r>
      <w:r w:rsidRPr="001A2EB0">
        <w:rPr>
          <w:i/>
          <w:iCs/>
          <w:sz w:val="32"/>
          <w:szCs w:val="32"/>
        </w:rPr>
        <w:t>«до»</w:t>
      </w:r>
      <w:r w:rsidRPr="001A2EB0">
        <w:rPr>
          <w:sz w:val="32"/>
          <w:szCs w:val="32"/>
        </w:rPr>
        <w:t> и тем же самым способом продвигайтесь по гамме вниз.</w:t>
      </w:r>
    </w:p>
    <w:p w:rsidR="001A2EB0" w:rsidRDefault="001A2EB0" w:rsidP="0042668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1A2EB0" w:rsidRPr="00F823BD" w:rsidRDefault="00B47D0C" w:rsidP="001A2EB0">
      <w:pPr>
        <w:pStyle w:val="a3"/>
        <w:spacing w:before="0" w:beforeAutospacing="0" w:after="0" w:afterAutospacing="0" w:line="276" w:lineRule="auto"/>
        <w:jc w:val="center"/>
        <w:rPr>
          <w:b/>
          <w:i/>
          <w:iCs/>
          <w:color w:val="1F3864" w:themeColor="accent5" w:themeShade="80"/>
          <w:sz w:val="32"/>
          <w:szCs w:val="32"/>
        </w:rPr>
      </w:pPr>
      <w:r w:rsidRPr="00F823BD">
        <w:rPr>
          <w:b/>
          <w:i/>
          <w:iCs/>
          <w:noProof/>
          <w:color w:val="1F3864" w:themeColor="accent5" w:themeShade="8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3309409" wp14:editId="79ABBDB6">
            <wp:simplePos x="0" y="0"/>
            <wp:positionH relativeFrom="margin">
              <wp:posOffset>-248285</wp:posOffset>
            </wp:positionH>
            <wp:positionV relativeFrom="paragraph">
              <wp:posOffset>290830</wp:posOffset>
            </wp:positionV>
            <wp:extent cx="2304415" cy="1727200"/>
            <wp:effectExtent l="0" t="0" r="635" b="6350"/>
            <wp:wrapSquare wrapText="bothSides"/>
            <wp:docPr id="8" name="Рисунок 8" descr="E:\КАРТИНКИ\Дети\СЕРИЯ\free-wallpap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АРТИНКИ\Дети\СЕРИЯ\free-wallpaper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EB0" w:rsidRPr="00F823BD">
        <w:rPr>
          <w:b/>
          <w:i/>
          <w:color w:val="1F3864" w:themeColor="accent5" w:themeShade="80"/>
          <w:sz w:val="32"/>
          <w:szCs w:val="32"/>
        </w:rPr>
        <w:t>Игра </w:t>
      </w:r>
      <w:r w:rsidR="001A2EB0" w:rsidRPr="00F823BD">
        <w:rPr>
          <w:b/>
          <w:i/>
          <w:iCs/>
          <w:color w:val="1F3864" w:themeColor="accent5" w:themeShade="80"/>
          <w:sz w:val="32"/>
          <w:szCs w:val="32"/>
        </w:rPr>
        <w:t xml:space="preserve">«Давайте покатаемся» </w:t>
      </w:r>
    </w:p>
    <w:p w:rsidR="001A2EB0" w:rsidRPr="00CA3BA3" w:rsidRDefault="001A2EB0" w:rsidP="001A2EB0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b/>
          <w:i/>
          <w:iCs/>
          <w:color w:val="4472C4" w:themeColor="accent5"/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</w:t>
      </w:r>
    </w:p>
    <w:p w:rsidR="001A2EB0" w:rsidRPr="00B47D0C" w:rsidRDefault="001A2EB0" w:rsidP="001A2EB0">
      <w:pPr>
        <w:pStyle w:val="a3"/>
        <w:spacing w:before="0" w:beforeAutospacing="0" w:after="0" w:afterAutospacing="0" w:line="276" w:lineRule="auto"/>
        <w:rPr>
          <w:i/>
          <w:sz w:val="28"/>
          <w:szCs w:val="32"/>
        </w:rPr>
      </w:pPr>
      <w:r w:rsidRPr="00B47D0C">
        <w:rPr>
          <w:i/>
          <w:sz w:val="28"/>
          <w:szCs w:val="32"/>
        </w:rPr>
        <w:t xml:space="preserve">Дает сведения о транспортных средствах                                                       </w:t>
      </w:r>
    </w:p>
    <w:p w:rsidR="001A2EB0" w:rsidRPr="00526791" w:rsidRDefault="001A2EB0" w:rsidP="001A2EB0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26791">
        <w:rPr>
          <w:sz w:val="32"/>
          <w:szCs w:val="32"/>
        </w:rPr>
        <w:t>Побеседуйте с ребенком о разных способах передвижения и о разных средствах транспорта.</w:t>
      </w:r>
    </w:p>
    <w:p w:rsidR="001A2EB0" w:rsidRPr="00526791" w:rsidRDefault="001A2EB0" w:rsidP="001A2EB0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526791">
        <w:rPr>
          <w:sz w:val="32"/>
          <w:szCs w:val="32"/>
        </w:rPr>
        <w:t>Постарайтесь подобрать и спеть с ребенком песни, посвященные каждому способу передвижения. Это могут быть и стихи, которые вы будете с ним петь на известные ме</w:t>
      </w:r>
      <w:r>
        <w:rPr>
          <w:sz w:val="32"/>
          <w:szCs w:val="32"/>
        </w:rPr>
        <w:t>лодии или просто декламировать.</w:t>
      </w:r>
    </w:p>
    <w:p w:rsidR="001A2EB0" w:rsidRPr="001A2EB0" w:rsidRDefault="001A2EB0" w:rsidP="0042668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CA3BA3" w:rsidRPr="0042668A" w:rsidRDefault="001A2EB0" w:rsidP="0042668A">
      <w:pPr>
        <w:pStyle w:val="a3"/>
        <w:spacing w:before="0" w:beforeAutospacing="0" w:after="0" w:afterAutospacing="0"/>
        <w:rPr>
          <w:color w:val="868686"/>
          <w:sz w:val="32"/>
          <w:szCs w:val="32"/>
        </w:rPr>
      </w:pPr>
      <w:r w:rsidRPr="001A2EB0">
        <w:rPr>
          <w:i/>
          <w:iCs/>
          <w:noProof/>
          <w:color w:val="5B9BD5" w:themeColor="accent1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3656965</wp:posOffset>
            </wp:positionH>
            <wp:positionV relativeFrom="paragraph">
              <wp:posOffset>79375</wp:posOffset>
            </wp:positionV>
            <wp:extent cx="2076450" cy="2032000"/>
            <wp:effectExtent l="0" t="0" r="0" b="6350"/>
            <wp:wrapSquare wrapText="bothSides"/>
            <wp:docPr id="9" name="Рисунок 9" descr="E:\СОЛНЦЕ\КАРТИНКИ\солнышко-с-веснушками-в-венк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ОЛНЦЕ\КАРТИНКИ\солнышко-с-веснушками-в-венк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D0C" w:rsidRDefault="001A2EB0" w:rsidP="0042668A">
      <w:pPr>
        <w:pStyle w:val="a3"/>
        <w:spacing w:before="0" w:beforeAutospacing="0" w:after="0" w:afterAutospacing="0"/>
        <w:rPr>
          <w:i/>
          <w:iCs/>
          <w:color w:val="5B9BD5" w:themeColor="accent1"/>
          <w:sz w:val="32"/>
          <w:szCs w:val="32"/>
        </w:rPr>
      </w:pPr>
      <w:r>
        <w:rPr>
          <w:b/>
          <w:i/>
          <w:color w:val="5B9BD5" w:themeColor="accent1"/>
          <w:sz w:val="32"/>
          <w:szCs w:val="32"/>
        </w:rPr>
        <w:t xml:space="preserve">                        </w:t>
      </w:r>
      <w:r w:rsidR="0042668A" w:rsidRPr="00F823BD">
        <w:rPr>
          <w:b/>
          <w:i/>
          <w:color w:val="1F3864" w:themeColor="accent5" w:themeShade="80"/>
          <w:sz w:val="32"/>
          <w:szCs w:val="32"/>
        </w:rPr>
        <w:t>Игра</w:t>
      </w:r>
      <w:r w:rsidR="0042668A" w:rsidRPr="00F823BD">
        <w:rPr>
          <w:color w:val="1F3864" w:themeColor="accent5" w:themeShade="80"/>
          <w:sz w:val="32"/>
          <w:szCs w:val="32"/>
        </w:rPr>
        <w:t> </w:t>
      </w:r>
      <w:r w:rsidR="0042668A" w:rsidRPr="00F823BD">
        <w:rPr>
          <w:b/>
          <w:i/>
          <w:iCs/>
          <w:color w:val="1F3864" w:themeColor="accent5" w:themeShade="80"/>
          <w:sz w:val="32"/>
          <w:szCs w:val="32"/>
        </w:rPr>
        <w:t xml:space="preserve">«Песни про </w:t>
      </w:r>
      <w:r w:rsidRPr="00F823BD">
        <w:rPr>
          <w:b/>
          <w:i/>
          <w:iCs/>
          <w:color w:val="1F3864" w:themeColor="accent5" w:themeShade="80"/>
          <w:sz w:val="32"/>
          <w:szCs w:val="32"/>
        </w:rPr>
        <w:t>солнце»</w:t>
      </w:r>
      <w:r w:rsidRPr="00F823BD">
        <w:rPr>
          <w:i/>
          <w:iCs/>
          <w:color w:val="1F3864" w:themeColor="accent5" w:themeShade="80"/>
          <w:sz w:val="32"/>
          <w:szCs w:val="32"/>
        </w:rPr>
        <w:t xml:space="preserve"> </w:t>
      </w:r>
    </w:p>
    <w:p w:rsidR="0042668A" w:rsidRPr="001A2EB0" w:rsidRDefault="001A2EB0" w:rsidP="0042668A">
      <w:pPr>
        <w:pStyle w:val="a3"/>
        <w:spacing w:before="0" w:beforeAutospacing="0" w:after="0" w:afterAutospacing="0"/>
        <w:rPr>
          <w:i/>
          <w:iCs/>
          <w:color w:val="5B9BD5" w:themeColor="accent1"/>
          <w:sz w:val="32"/>
          <w:szCs w:val="32"/>
        </w:rPr>
      </w:pPr>
      <w:r w:rsidRPr="001A2EB0">
        <w:rPr>
          <w:i/>
          <w:iCs/>
          <w:color w:val="5B9BD5" w:themeColor="accent1"/>
          <w:sz w:val="32"/>
          <w:szCs w:val="32"/>
        </w:rPr>
        <w:t xml:space="preserve">                        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i/>
          <w:sz w:val="28"/>
          <w:szCs w:val="32"/>
        </w:rPr>
      </w:pPr>
      <w:r w:rsidRPr="00B47D0C">
        <w:rPr>
          <w:i/>
          <w:sz w:val="28"/>
          <w:szCs w:val="32"/>
        </w:rPr>
        <w:t>Развивает память</w:t>
      </w:r>
    </w:p>
    <w:p w:rsidR="001A2EB0" w:rsidRPr="001A2EB0" w:rsidRDefault="001A2EB0" w:rsidP="0042668A">
      <w:pPr>
        <w:pStyle w:val="a3"/>
        <w:spacing w:before="0" w:beforeAutospacing="0" w:after="0" w:afterAutospacing="0"/>
        <w:rPr>
          <w:i/>
          <w:sz w:val="32"/>
          <w:szCs w:val="32"/>
        </w:rPr>
      </w:pP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Покрасьте круглую бумажную тарелку в желтый цвет и приклейте её к палочке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Побеседуйте с детьми о солнце и о том, какие чувства оно у них вызывает.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Пропойте несколько песен о солнце или разучите несколько стихотворений.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Позвольте детям воспроизводить с помощью поворотов, приседаний и выпрямлений различные перемещения солнца, о которых говорится в исполняемых вами песнях.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В числе песен о солнце можно </w:t>
      </w:r>
      <w:r w:rsidRPr="001A2EB0">
        <w:rPr>
          <w:sz w:val="32"/>
          <w:szCs w:val="32"/>
          <w:u w:val="single"/>
        </w:rPr>
        <w:t>назвать</w:t>
      </w:r>
      <w:r w:rsidRPr="001A2EB0">
        <w:rPr>
          <w:sz w:val="32"/>
          <w:szCs w:val="32"/>
        </w:rPr>
        <w:t>: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Солнечный круг, небо вокруг,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Это рисунок мальчишки…</w:t>
      </w:r>
    </w:p>
    <w:p w:rsidR="0042668A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Повторите эту игру, но уже с песнями либо стихами о луне или о звездах.</w:t>
      </w:r>
    </w:p>
    <w:p w:rsidR="001A2EB0" w:rsidRPr="001A2EB0" w:rsidRDefault="001A2EB0" w:rsidP="0042668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42668A" w:rsidRPr="00F823BD" w:rsidRDefault="0042668A" w:rsidP="001A2EB0">
      <w:pPr>
        <w:pStyle w:val="a3"/>
        <w:spacing w:before="0" w:beforeAutospacing="0" w:after="0" w:afterAutospacing="0"/>
        <w:jc w:val="center"/>
        <w:rPr>
          <w:i/>
          <w:iCs/>
          <w:color w:val="1F3864" w:themeColor="accent5" w:themeShade="80"/>
          <w:sz w:val="32"/>
          <w:szCs w:val="32"/>
        </w:rPr>
      </w:pPr>
      <w:r w:rsidRPr="00F823BD">
        <w:rPr>
          <w:b/>
          <w:i/>
          <w:color w:val="1F3864" w:themeColor="accent5" w:themeShade="80"/>
          <w:sz w:val="32"/>
          <w:szCs w:val="32"/>
        </w:rPr>
        <w:t>Игра</w:t>
      </w:r>
      <w:r w:rsidRPr="00F823BD">
        <w:rPr>
          <w:b/>
          <w:color w:val="1F3864" w:themeColor="accent5" w:themeShade="80"/>
          <w:sz w:val="32"/>
          <w:szCs w:val="32"/>
        </w:rPr>
        <w:t> </w:t>
      </w:r>
      <w:r w:rsidRPr="00F823BD">
        <w:rPr>
          <w:b/>
          <w:i/>
          <w:iCs/>
          <w:color w:val="1F3864" w:themeColor="accent5" w:themeShade="80"/>
          <w:sz w:val="32"/>
          <w:szCs w:val="32"/>
        </w:rPr>
        <w:t>«Загадочная </w:t>
      </w:r>
      <w:r w:rsidRPr="00F823BD">
        <w:rPr>
          <w:rStyle w:val="a4"/>
          <w:i/>
          <w:iCs/>
          <w:color w:val="1F3864" w:themeColor="accent5" w:themeShade="80"/>
          <w:sz w:val="32"/>
          <w:szCs w:val="32"/>
        </w:rPr>
        <w:t>музыка</w:t>
      </w:r>
      <w:r w:rsidRPr="00F823BD">
        <w:rPr>
          <w:i/>
          <w:iCs/>
          <w:color w:val="1F3864" w:themeColor="accent5" w:themeShade="80"/>
          <w:sz w:val="32"/>
          <w:szCs w:val="32"/>
        </w:rPr>
        <w:t>»</w:t>
      </w:r>
    </w:p>
    <w:p w:rsidR="00B47D0C" w:rsidRDefault="00B47D0C" w:rsidP="001A2EB0">
      <w:pPr>
        <w:pStyle w:val="a3"/>
        <w:spacing w:before="0" w:beforeAutospacing="0" w:after="0" w:afterAutospacing="0"/>
        <w:rPr>
          <w:i/>
          <w:iCs/>
          <w:color w:val="4472C4" w:themeColor="accent5"/>
          <w:sz w:val="32"/>
          <w:szCs w:val="32"/>
        </w:rPr>
      </w:pPr>
      <w:r w:rsidRPr="001A2EB0">
        <w:rPr>
          <w:i/>
          <w:iCs/>
          <w:noProof/>
          <w:color w:val="4472C4" w:themeColor="accent5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233680</wp:posOffset>
            </wp:positionV>
            <wp:extent cx="2804160" cy="1752600"/>
            <wp:effectExtent l="0" t="0" r="0" b="0"/>
            <wp:wrapSquare wrapText="bothSides"/>
            <wp:docPr id="10" name="Рисунок 10" descr="E:\КАРТИНКИ\нотки\3D Apple The Enjoyment of 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АРТИНКИ\нотки\3D Apple The Enjoyment of Musi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EB0" w:rsidRDefault="001A2EB0" w:rsidP="001A2EB0">
      <w:pPr>
        <w:pStyle w:val="a3"/>
        <w:spacing w:before="0" w:beforeAutospacing="0" w:after="0" w:afterAutospacing="0"/>
        <w:rPr>
          <w:i/>
          <w:sz w:val="32"/>
          <w:szCs w:val="32"/>
        </w:rPr>
      </w:pPr>
      <w:r w:rsidRPr="001A2EB0">
        <w:rPr>
          <w:i/>
          <w:sz w:val="32"/>
          <w:szCs w:val="32"/>
        </w:rPr>
        <w:t xml:space="preserve"> Обучает умению слушать</w:t>
      </w:r>
    </w:p>
    <w:p w:rsidR="001A2EB0" w:rsidRDefault="001A2EB0" w:rsidP="001A2EB0">
      <w:pPr>
        <w:pStyle w:val="a3"/>
        <w:spacing w:before="0" w:beforeAutospacing="0" w:after="0" w:afterAutospacing="0"/>
        <w:rPr>
          <w:i/>
          <w:iCs/>
          <w:color w:val="4472C4" w:themeColor="accent5"/>
          <w:sz w:val="32"/>
          <w:szCs w:val="32"/>
        </w:rPr>
      </w:pPr>
    </w:p>
    <w:p w:rsidR="0042668A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Возьмите мелодию знакомой песни и промурлыкайте её, пропойте с закрытым ртом или вместо слов спойте её на </w:t>
      </w:r>
      <w:r w:rsidRPr="001A2EB0">
        <w:rPr>
          <w:i/>
          <w:iCs/>
          <w:sz w:val="32"/>
          <w:szCs w:val="32"/>
        </w:rPr>
        <w:t>«ля-ля-ля»</w:t>
      </w:r>
      <w:r w:rsidRPr="001A2EB0">
        <w:rPr>
          <w:sz w:val="32"/>
          <w:szCs w:val="32"/>
        </w:rPr>
        <w:t>.</w:t>
      </w:r>
    </w:p>
    <w:p w:rsidR="00B47D0C" w:rsidRDefault="00B47D0C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</w:p>
    <w:p w:rsidR="00B47D0C" w:rsidRPr="001A2EB0" w:rsidRDefault="00B47D0C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Пусть ребенок узнает эту песню.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Повторите песню сначала, остановившись на каком-нибудь слове.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Посмотрите, сможет ли ребенок опознать это слово.</w:t>
      </w:r>
    </w:p>
    <w:p w:rsidR="0042668A" w:rsidRPr="001A2EB0" w:rsidRDefault="0042668A" w:rsidP="00B47D0C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1A2EB0">
        <w:rPr>
          <w:sz w:val="32"/>
          <w:szCs w:val="32"/>
        </w:rPr>
        <w:t>Спросите у него, каким должно быть следующее слово песни.</w:t>
      </w:r>
    </w:p>
    <w:p w:rsidR="001A2EB0" w:rsidRDefault="001A2EB0" w:rsidP="00B47D0C">
      <w:pPr>
        <w:pStyle w:val="a3"/>
        <w:spacing w:before="0" w:beforeAutospacing="0" w:after="0" w:afterAutospacing="0" w:line="276" w:lineRule="auto"/>
        <w:rPr>
          <w:color w:val="868686"/>
          <w:sz w:val="32"/>
          <w:szCs w:val="32"/>
        </w:rPr>
      </w:pPr>
    </w:p>
    <w:p w:rsidR="001A2EB0" w:rsidRDefault="001A2EB0" w:rsidP="0042668A">
      <w:pPr>
        <w:pStyle w:val="a3"/>
        <w:spacing w:before="0" w:beforeAutospacing="0" w:after="0" w:afterAutospacing="0"/>
        <w:rPr>
          <w:color w:val="868686"/>
          <w:sz w:val="32"/>
          <w:szCs w:val="32"/>
        </w:rPr>
      </w:pPr>
    </w:p>
    <w:p w:rsidR="00B47D0C" w:rsidRDefault="00B47D0C" w:rsidP="0042668A">
      <w:pPr>
        <w:pStyle w:val="a3"/>
        <w:spacing w:before="0" w:beforeAutospacing="0" w:after="0" w:afterAutospacing="0"/>
        <w:rPr>
          <w:color w:val="868686"/>
          <w:sz w:val="32"/>
          <w:szCs w:val="32"/>
        </w:rPr>
      </w:pPr>
    </w:p>
    <w:p w:rsidR="00B47D0C" w:rsidRPr="0042668A" w:rsidRDefault="00B47D0C" w:rsidP="0042668A">
      <w:pPr>
        <w:pStyle w:val="a3"/>
        <w:spacing w:before="0" w:beforeAutospacing="0" w:after="0" w:afterAutospacing="0"/>
        <w:rPr>
          <w:color w:val="868686"/>
          <w:sz w:val="32"/>
          <w:szCs w:val="32"/>
        </w:rPr>
      </w:pPr>
    </w:p>
    <w:p w:rsidR="0042668A" w:rsidRDefault="00E659D6" w:rsidP="00B47D0C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Также, предлагаем </w:t>
      </w:r>
      <w:r w:rsidRPr="00B47D0C">
        <w:rPr>
          <w:sz w:val="32"/>
          <w:szCs w:val="32"/>
        </w:rPr>
        <w:t>игры</w:t>
      </w:r>
      <w:r w:rsidR="0042668A" w:rsidRPr="00E659D6">
        <w:rPr>
          <w:rStyle w:val="a4"/>
          <w:b w:val="0"/>
          <w:sz w:val="32"/>
          <w:szCs w:val="32"/>
        </w:rPr>
        <w:t xml:space="preserve"> для самых маленьких</w:t>
      </w:r>
      <w:r w:rsidR="0042668A" w:rsidRPr="00E659D6">
        <w:rPr>
          <w:b/>
          <w:sz w:val="32"/>
          <w:szCs w:val="32"/>
        </w:rPr>
        <w:t>:</w:t>
      </w:r>
    </w:p>
    <w:p w:rsidR="00B47D0C" w:rsidRPr="00B47D0C" w:rsidRDefault="00B47D0C" w:rsidP="0042668A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42668A" w:rsidRPr="00B47D0C" w:rsidRDefault="00B47D0C" w:rsidP="0042668A">
      <w:pPr>
        <w:pStyle w:val="a3"/>
        <w:spacing w:before="0" w:beforeAutospacing="0" w:after="0" w:afterAutospacing="0"/>
        <w:rPr>
          <w:b/>
          <w:i/>
          <w:iCs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             </w:t>
      </w:r>
      <w:bookmarkStart w:id="0" w:name="_GoBack"/>
      <w:r w:rsidRPr="00F823BD">
        <w:rPr>
          <w:b/>
          <w:i/>
          <w:color w:val="1F3864" w:themeColor="accent5" w:themeShade="80"/>
          <w:sz w:val="32"/>
          <w:szCs w:val="32"/>
        </w:rPr>
        <w:t>Инсценировка русской</w:t>
      </w:r>
      <w:r w:rsidR="0042668A" w:rsidRPr="00F823BD">
        <w:rPr>
          <w:b/>
          <w:i/>
          <w:color w:val="1F3864" w:themeColor="accent5" w:themeShade="80"/>
          <w:sz w:val="32"/>
          <w:szCs w:val="32"/>
        </w:rPr>
        <w:t xml:space="preserve"> народной песни </w:t>
      </w:r>
      <w:r w:rsidR="0042668A" w:rsidRPr="00F823BD">
        <w:rPr>
          <w:b/>
          <w:i/>
          <w:iCs/>
          <w:color w:val="1F3864" w:themeColor="accent5" w:themeShade="80"/>
          <w:sz w:val="32"/>
          <w:szCs w:val="32"/>
        </w:rPr>
        <w:t>«Заинька»</w:t>
      </w:r>
      <w:bookmarkEnd w:id="0"/>
    </w:p>
    <w:p w:rsidR="00B47D0C" w:rsidRPr="00B47D0C" w:rsidRDefault="00E659D6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rFonts w:ascii="Calibri" w:hAnsi="Calibri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4371340</wp:posOffset>
            </wp:positionH>
            <wp:positionV relativeFrom="paragraph">
              <wp:posOffset>182245</wp:posOffset>
            </wp:positionV>
            <wp:extent cx="1456690" cy="2103755"/>
            <wp:effectExtent l="0" t="0" r="0" b="0"/>
            <wp:wrapTight wrapText="bothSides">
              <wp:wrapPolygon edited="0">
                <wp:start x="9039" y="0"/>
                <wp:lineTo x="7909" y="1174"/>
                <wp:lineTo x="6779" y="2934"/>
                <wp:lineTo x="847" y="8802"/>
                <wp:lineTo x="847" y="12714"/>
                <wp:lineTo x="2542" y="15843"/>
                <wp:lineTo x="847" y="18190"/>
                <wp:lineTo x="282" y="18777"/>
                <wp:lineTo x="4237" y="21320"/>
                <wp:lineTo x="12146" y="21320"/>
                <wp:lineTo x="12994" y="21124"/>
                <wp:lineTo x="18078" y="18973"/>
                <wp:lineTo x="19491" y="16430"/>
                <wp:lineTo x="19491" y="14865"/>
                <wp:lineTo x="17514" y="13887"/>
                <wp:lineTo x="13276" y="12714"/>
                <wp:lineTo x="16101" y="9780"/>
                <wp:lineTo x="16101" y="9584"/>
                <wp:lineTo x="17796" y="6455"/>
                <wp:lineTo x="18078" y="1956"/>
                <wp:lineTo x="15254" y="782"/>
                <wp:lineTo x="10452" y="0"/>
                <wp:lineTo x="9039" y="0"/>
              </wp:wrapPolygon>
            </wp:wrapTight>
            <wp:docPr id="11" name="Рисунок 11" descr="E:\КАРТИНКИ\зверята-малыши\зая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АРТИНКИ\зверята-малыши\заяц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Заинька, зайка!</w:t>
      </w:r>
      <w:r w:rsidR="00B47D0C" w:rsidRPr="00B47D0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47D0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47D0C">
        <w:rPr>
          <w:rStyle w:val="a4"/>
          <w:b w:val="0"/>
          <w:sz w:val="32"/>
          <w:szCs w:val="32"/>
        </w:rPr>
        <w:t>Маленький зайка</w:t>
      </w:r>
      <w:r w:rsidRPr="00B47D0C">
        <w:rPr>
          <w:b/>
          <w:sz w:val="32"/>
          <w:szCs w:val="32"/>
        </w:rPr>
        <w:t>!</w:t>
      </w:r>
      <w:r w:rsidR="00B47D0C">
        <w:rPr>
          <w:b/>
          <w:sz w:val="32"/>
          <w:szCs w:val="32"/>
        </w:rPr>
        <w:t xml:space="preserve">                                            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(ребенок поворачивает вправо-влево согнутые в локтях руки, свободно опустив кисти)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Длинные ушки,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(приставляет раскрытые ладони к голове, </w:t>
      </w:r>
      <w:r w:rsidRPr="00B47D0C">
        <w:rPr>
          <w:i/>
          <w:iCs/>
          <w:sz w:val="32"/>
          <w:szCs w:val="32"/>
        </w:rPr>
        <w:t>«ушки»</w:t>
      </w:r>
      <w:r w:rsidRPr="00B47D0C">
        <w:rPr>
          <w:sz w:val="32"/>
          <w:szCs w:val="32"/>
        </w:rPr>
        <w:t>)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Быстрые ножки.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i/>
          <w:iCs/>
          <w:sz w:val="32"/>
          <w:szCs w:val="32"/>
        </w:rPr>
        <w:t>(хлопает ладонями по коленям)</w:t>
      </w:r>
      <w:r w:rsidR="00B47D0C">
        <w:rPr>
          <w:i/>
          <w:iCs/>
          <w:sz w:val="32"/>
          <w:szCs w:val="32"/>
        </w:rPr>
        <w:t xml:space="preserve">                           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Заинька, зайка!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B47D0C">
        <w:rPr>
          <w:rStyle w:val="a4"/>
          <w:b w:val="0"/>
          <w:sz w:val="32"/>
          <w:szCs w:val="32"/>
        </w:rPr>
        <w:t>Маленький зайка</w:t>
      </w:r>
      <w:r w:rsidRPr="00B47D0C">
        <w:rPr>
          <w:b/>
          <w:sz w:val="32"/>
          <w:szCs w:val="32"/>
        </w:rPr>
        <w:t>!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i/>
          <w:iCs/>
          <w:sz w:val="32"/>
          <w:szCs w:val="32"/>
        </w:rPr>
        <w:t>(поворачивает из стороны в сторону согнутые в локтях руки.)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Деток боишься,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Зайка-трусишка.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(трясёт опущенными кистями рук, </w:t>
      </w:r>
      <w:r w:rsidRPr="00B47D0C">
        <w:rPr>
          <w:i/>
          <w:iCs/>
          <w:sz w:val="32"/>
          <w:szCs w:val="32"/>
        </w:rPr>
        <w:t>«зайка дрожит»</w:t>
      </w:r>
      <w:r w:rsidRPr="00B47D0C">
        <w:rPr>
          <w:sz w:val="32"/>
          <w:szCs w:val="32"/>
        </w:rPr>
        <w:t>)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Песенка, которую очень многие знают с детства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i/>
          <w:iCs/>
          <w:sz w:val="32"/>
          <w:szCs w:val="32"/>
        </w:rPr>
        <w:t>«Пирожки»</w:t>
      </w:r>
      <w:r w:rsidRPr="00B47D0C">
        <w:rPr>
          <w:sz w:val="32"/>
          <w:szCs w:val="32"/>
        </w:rPr>
        <w:t> </w:t>
      </w:r>
      <w:r w:rsidRPr="00B47D0C">
        <w:rPr>
          <w:i/>
          <w:iCs/>
          <w:sz w:val="32"/>
          <w:szCs w:val="32"/>
        </w:rPr>
        <w:t>(муз. А. Филиппенко)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Я пеку, пеку, пеку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Деткам всем по пирожку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А для милой мамочки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Испеку два пряничка.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i/>
          <w:iCs/>
          <w:sz w:val="32"/>
          <w:szCs w:val="32"/>
        </w:rPr>
        <w:t>(дети пекут пирожки – то одна рука сверху, то другая)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Кушай, кушай, мамочка,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Вкусные два пряничка.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i/>
          <w:iCs/>
          <w:sz w:val="32"/>
          <w:szCs w:val="32"/>
        </w:rPr>
        <w:t>(протягивают руки вперед, развернув ладони вверх)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А ребяток позову –</w:t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sz w:val="32"/>
          <w:szCs w:val="32"/>
        </w:rPr>
        <w:t>Пирожками угощу.</w:t>
      </w:r>
    </w:p>
    <w:p w:rsidR="0042668A" w:rsidRDefault="0042668A" w:rsidP="0042668A">
      <w:pPr>
        <w:pStyle w:val="a3"/>
        <w:spacing w:before="0" w:beforeAutospacing="0" w:after="0" w:afterAutospacing="0"/>
        <w:rPr>
          <w:i/>
          <w:iCs/>
          <w:sz w:val="32"/>
          <w:szCs w:val="32"/>
        </w:rPr>
      </w:pPr>
      <w:r w:rsidRPr="00B47D0C">
        <w:rPr>
          <w:i/>
          <w:iCs/>
          <w:sz w:val="32"/>
          <w:szCs w:val="32"/>
        </w:rPr>
        <w:t>(Манят ручками. Кланяются, протягивая руки вперед)</w:t>
      </w:r>
    </w:p>
    <w:p w:rsidR="00B47D0C" w:rsidRPr="00B47D0C" w:rsidRDefault="00E659D6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E659D6">
        <w:rPr>
          <w:rFonts w:ascii="Calibri" w:hAnsi="Calibri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0F2E7BEE" wp14:editId="0555237E">
            <wp:simplePos x="0" y="0"/>
            <wp:positionH relativeFrom="margin">
              <wp:posOffset>-133985</wp:posOffset>
            </wp:positionH>
            <wp:positionV relativeFrom="paragraph">
              <wp:posOffset>-6985</wp:posOffset>
            </wp:positionV>
            <wp:extent cx="866775" cy="1482725"/>
            <wp:effectExtent l="152400" t="76200" r="142875" b="79375"/>
            <wp:wrapTight wrapText="bothSides">
              <wp:wrapPolygon edited="0">
                <wp:start x="-1037" y="49"/>
                <wp:lineTo x="-925" y="4567"/>
                <wp:lineTo x="-2786" y="4787"/>
                <wp:lineTo x="-485" y="21220"/>
                <wp:lineTo x="7431" y="21699"/>
                <wp:lineTo x="19069" y="21737"/>
                <wp:lineTo x="19534" y="21682"/>
                <wp:lineTo x="22326" y="21351"/>
                <wp:lineTo x="22097" y="10902"/>
                <wp:lineTo x="22450" y="6330"/>
                <wp:lineTo x="21873" y="1868"/>
                <wp:lineTo x="21025" y="-580"/>
                <wp:lineTo x="11991" y="-1493"/>
                <wp:lineTo x="1755" y="-281"/>
                <wp:lineTo x="-1037" y="49"/>
              </wp:wrapPolygon>
            </wp:wrapTight>
            <wp:docPr id="13" name="Рисунок 13" descr="E:\КАРТИНКИ\нотки\24567c09c9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КАРТИНКИ\нотки\24567c09c93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6845">
                      <a:off x="0" y="0"/>
                      <a:ext cx="86677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68A" w:rsidRPr="00B47D0C" w:rsidRDefault="0042668A" w:rsidP="0042668A">
      <w:pPr>
        <w:pStyle w:val="a3"/>
        <w:spacing w:before="0" w:beforeAutospacing="0" w:after="0" w:afterAutospacing="0"/>
        <w:rPr>
          <w:sz w:val="32"/>
          <w:szCs w:val="32"/>
        </w:rPr>
      </w:pPr>
      <w:r w:rsidRPr="00B47D0C">
        <w:rPr>
          <w:rStyle w:val="a4"/>
          <w:sz w:val="32"/>
          <w:szCs w:val="32"/>
        </w:rPr>
        <w:t>Лето — это такое время</w:t>
      </w:r>
      <w:r w:rsidRPr="00B47D0C">
        <w:rPr>
          <w:sz w:val="32"/>
          <w:szCs w:val="32"/>
        </w:rPr>
        <w:t>, когда ваш ребенок, бегая и прыгая, развивается физически, помимо этого он узнает много нового. Пусть теплый сезон оставит яркий след в памяти вашего ребёнка!</w:t>
      </w:r>
      <w:r w:rsidR="00E659D6" w:rsidRPr="00E659D6">
        <w:rPr>
          <w:noProof/>
          <w:sz w:val="32"/>
          <w:szCs w:val="32"/>
        </w:rPr>
        <w:t xml:space="preserve"> </w:t>
      </w:r>
    </w:p>
    <w:p w:rsidR="0001619D" w:rsidRPr="00B47D0C" w:rsidRDefault="00F823BD">
      <w:pPr>
        <w:rPr>
          <w:rFonts w:ascii="Times New Roman" w:hAnsi="Times New Roman" w:cs="Times New Roman"/>
          <w:sz w:val="32"/>
          <w:szCs w:val="32"/>
        </w:rPr>
      </w:pPr>
    </w:p>
    <w:sectPr w:rsidR="0001619D" w:rsidRPr="00B47D0C" w:rsidSect="00526791">
      <w:pgSz w:w="11906" w:h="16838"/>
      <w:pgMar w:top="709" w:right="1133" w:bottom="1134" w:left="1276" w:header="708" w:footer="708" w:gutter="0"/>
      <w:pgBorders w:offsetFrom="page">
        <w:top w:val="musicNotes" w:sz="16" w:space="24" w:color="4472C4" w:themeColor="accent5"/>
        <w:left w:val="musicNotes" w:sz="16" w:space="24" w:color="4472C4" w:themeColor="accent5"/>
        <w:bottom w:val="musicNotes" w:sz="16" w:space="24" w:color="4472C4" w:themeColor="accent5"/>
        <w:right w:val="musicNotes" w:sz="16" w:space="24" w:color="4472C4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8A"/>
    <w:rsid w:val="001A2EB0"/>
    <w:rsid w:val="004107F5"/>
    <w:rsid w:val="0042668A"/>
    <w:rsid w:val="00486E6C"/>
    <w:rsid w:val="00526791"/>
    <w:rsid w:val="0099730D"/>
    <w:rsid w:val="00B32AB8"/>
    <w:rsid w:val="00B47D0C"/>
    <w:rsid w:val="00CA3BA3"/>
    <w:rsid w:val="00E659D6"/>
    <w:rsid w:val="00F823BD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544D5-5A92-46E9-A2EB-21BFA4EA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6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2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7</cp:revision>
  <cp:lastPrinted>2021-06-15T18:26:00Z</cp:lastPrinted>
  <dcterms:created xsi:type="dcterms:W3CDTF">2021-06-03T11:36:00Z</dcterms:created>
  <dcterms:modified xsi:type="dcterms:W3CDTF">2021-06-15T18:27:00Z</dcterms:modified>
</cp:coreProperties>
</file>