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02A" w:rsidRDefault="0080502A" w:rsidP="0080502A">
      <w:pPr>
        <w:jc w:val="center"/>
        <w:rPr>
          <w:rFonts w:ascii="Times New Roman" w:hAnsi="Times New Roman" w:cs="Times New Roman"/>
          <w:b/>
          <w:sz w:val="24"/>
          <w:szCs w:val="24"/>
        </w:rPr>
      </w:pPr>
      <w:r>
        <w:rPr>
          <w:rFonts w:ascii="Times New Roman" w:hAnsi="Times New Roman" w:cs="Times New Roman"/>
          <w:b/>
          <w:sz w:val="24"/>
          <w:szCs w:val="24"/>
        </w:rPr>
        <w:t>М</w:t>
      </w:r>
      <w:r w:rsidRPr="00B6532A">
        <w:rPr>
          <w:rFonts w:ascii="Times New Roman" w:hAnsi="Times New Roman" w:cs="Times New Roman"/>
          <w:b/>
          <w:sz w:val="24"/>
          <w:szCs w:val="24"/>
        </w:rPr>
        <w:t>етодики необходимые, для выявления одаренных детей.</w:t>
      </w:r>
    </w:p>
    <w:p w:rsidR="0080502A" w:rsidRPr="007357A2" w:rsidRDefault="0080502A" w:rsidP="0080502A">
      <w:pPr>
        <w:spacing w:after="0" w:line="0" w:lineRule="atLeast"/>
        <w:rPr>
          <w:rFonts w:ascii="Times New Roman" w:eastAsia="Times New Roman" w:hAnsi="Times New Roman" w:cs="Times New Roman"/>
          <w:i/>
          <w:sz w:val="24"/>
          <w:szCs w:val="24"/>
          <w:lang w:eastAsia="ru-RU"/>
        </w:rPr>
      </w:pPr>
      <w:r w:rsidRPr="00B6532A">
        <w:rPr>
          <w:rFonts w:ascii="Times New Roman" w:hAnsi="Times New Roman" w:cs="Times New Roman"/>
          <w:b/>
          <w:sz w:val="24"/>
          <w:szCs w:val="24"/>
        </w:rPr>
        <w:br/>
      </w:r>
      <w:r w:rsidRPr="007357A2">
        <w:rPr>
          <w:rFonts w:ascii="Times New Roman" w:hAnsi="Times New Roman" w:cs="Times New Roman"/>
          <w:i/>
          <w:iCs/>
          <w:sz w:val="24"/>
          <w:szCs w:val="24"/>
        </w:rPr>
        <w:t xml:space="preserve">Тест на </w:t>
      </w:r>
      <w:proofErr w:type="spellStart"/>
      <w:r w:rsidRPr="007357A2">
        <w:rPr>
          <w:rFonts w:ascii="Times New Roman" w:hAnsi="Times New Roman" w:cs="Times New Roman"/>
          <w:i/>
          <w:iCs/>
          <w:sz w:val="24"/>
          <w:szCs w:val="24"/>
        </w:rPr>
        <w:t>креативность</w:t>
      </w:r>
      <w:proofErr w:type="spellEnd"/>
      <w:r w:rsidRPr="007357A2">
        <w:rPr>
          <w:rFonts w:ascii="Times New Roman" w:hAnsi="Times New Roman" w:cs="Times New Roman"/>
          <w:i/>
          <w:iCs/>
          <w:sz w:val="24"/>
          <w:szCs w:val="24"/>
        </w:rPr>
        <w:t xml:space="preserve"> мышления</w:t>
      </w:r>
      <w:r w:rsidRPr="007357A2">
        <w:rPr>
          <w:rFonts w:ascii="Times New Roman" w:hAnsi="Times New Roman" w:cs="Times New Roman"/>
          <w:i/>
          <w:sz w:val="24"/>
          <w:szCs w:val="24"/>
        </w:rPr>
        <w:t xml:space="preserve"> (по </w:t>
      </w:r>
      <w:proofErr w:type="gramStart"/>
      <w:r w:rsidRPr="007357A2">
        <w:rPr>
          <w:rFonts w:ascii="Times New Roman" w:hAnsi="Times New Roman" w:cs="Times New Roman"/>
          <w:i/>
          <w:sz w:val="24"/>
          <w:szCs w:val="24"/>
        </w:rPr>
        <w:t>Дж</w:t>
      </w:r>
      <w:proofErr w:type="gramEnd"/>
      <w:r w:rsidRPr="007357A2">
        <w:rPr>
          <w:rFonts w:ascii="Times New Roman" w:hAnsi="Times New Roman" w:cs="Times New Roman"/>
          <w:i/>
          <w:sz w:val="24"/>
          <w:szCs w:val="24"/>
        </w:rPr>
        <w:t xml:space="preserve">. </w:t>
      </w:r>
      <w:proofErr w:type="spellStart"/>
      <w:r w:rsidRPr="007357A2">
        <w:rPr>
          <w:rFonts w:ascii="Times New Roman" w:hAnsi="Times New Roman" w:cs="Times New Roman"/>
          <w:i/>
          <w:sz w:val="24"/>
          <w:szCs w:val="24"/>
        </w:rPr>
        <w:t>Гилфорду</w:t>
      </w:r>
      <w:proofErr w:type="spellEnd"/>
      <w:r w:rsidRPr="007357A2">
        <w:rPr>
          <w:rFonts w:ascii="Times New Roman" w:hAnsi="Times New Roman" w:cs="Times New Roman"/>
          <w:i/>
          <w:sz w:val="24"/>
          <w:szCs w:val="24"/>
        </w:rPr>
        <w:t>)</w:t>
      </w:r>
      <w:r w:rsidRPr="007357A2">
        <w:rPr>
          <w:rFonts w:ascii="Times New Roman" w:eastAsia="Times New Roman" w:hAnsi="Times New Roman" w:cs="Times New Roman"/>
          <w:i/>
          <w:sz w:val="24"/>
          <w:szCs w:val="24"/>
          <w:lang w:eastAsia="ru-RU"/>
        </w:rPr>
        <w:br/>
      </w:r>
    </w:p>
    <w:p w:rsidR="0080502A" w:rsidRPr="007357A2" w:rsidRDefault="0080502A" w:rsidP="0080502A">
      <w:pPr>
        <w:spacing w:after="0" w:line="0" w:lineRule="atLeast"/>
        <w:rPr>
          <w:rFonts w:ascii="Times New Roman" w:eastAsia="Times New Roman" w:hAnsi="Times New Roman" w:cs="Times New Roman"/>
          <w:i/>
          <w:sz w:val="24"/>
          <w:szCs w:val="24"/>
          <w:lang w:eastAsia="ru-RU"/>
        </w:rPr>
      </w:pPr>
      <w:r w:rsidRPr="007357A2">
        <w:rPr>
          <w:rFonts w:ascii="Times New Roman" w:hAnsi="Times New Roman" w:cs="Times New Roman"/>
          <w:i/>
          <w:iCs/>
          <w:sz w:val="24"/>
          <w:szCs w:val="24"/>
          <w:u w:val="single"/>
        </w:rPr>
        <w:t>Векслера интеллекта измерения шкалы</w:t>
      </w:r>
      <w:r w:rsidRPr="007357A2">
        <w:rPr>
          <w:rFonts w:ascii="Times New Roman" w:hAnsi="Times New Roman" w:cs="Times New Roman"/>
          <w:sz w:val="24"/>
          <w:szCs w:val="24"/>
        </w:rPr>
        <w:t>. В настоящее время имеются три формы шкал Векслера, предназначенные для разных возрастов (4 – 6,5; 6,5 – 16, 5; &gt;16, 5).</w:t>
      </w:r>
    </w:p>
    <w:p w:rsidR="0080502A" w:rsidRPr="007357A2" w:rsidRDefault="0080502A" w:rsidP="0080502A">
      <w:pPr>
        <w:spacing w:after="0" w:line="0" w:lineRule="atLeast"/>
        <w:rPr>
          <w:rFonts w:ascii="Times New Roman" w:hAnsi="Times New Roman" w:cs="Times New Roman"/>
          <w:sz w:val="24"/>
          <w:szCs w:val="24"/>
        </w:rPr>
      </w:pPr>
      <w:r w:rsidRPr="007357A2">
        <w:rPr>
          <w:rFonts w:ascii="Times New Roman" w:eastAsia="Times New Roman" w:hAnsi="Times New Roman" w:cs="Times New Roman"/>
          <w:b/>
          <w:i/>
          <w:sz w:val="24"/>
          <w:szCs w:val="24"/>
          <w:lang w:eastAsia="ru-RU"/>
        </w:rPr>
        <w:br/>
      </w:r>
      <w:r w:rsidRPr="007357A2">
        <w:rPr>
          <w:rFonts w:ascii="Times New Roman" w:hAnsi="Times New Roman" w:cs="Times New Roman"/>
          <w:i/>
          <w:iCs/>
          <w:sz w:val="24"/>
          <w:szCs w:val="24"/>
          <w:u w:val="single"/>
        </w:rPr>
        <w:t xml:space="preserve">«Прогрессивные матрицы </w:t>
      </w:r>
      <w:proofErr w:type="spellStart"/>
      <w:r w:rsidRPr="007357A2">
        <w:rPr>
          <w:rFonts w:ascii="Times New Roman" w:hAnsi="Times New Roman" w:cs="Times New Roman"/>
          <w:i/>
          <w:iCs/>
          <w:sz w:val="24"/>
          <w:szCs w:val="24"/>
          <w:u w:val="single"/>
        </w:rPr>
        <w:t>Равена</w:t>
      </w:r>
      <w:proofErr w:type="spellEnd"/>
      <w:r w:rsidRPr="007357A2">
        <w:rPr>
          <w:rFonts w:ascii="Times New Roman" w:hAnsi="Times New Roman" w:cs="Times New Roman"/>
          <w:i/>
          <w:iCs/>
          <w:sz w:val="24"/>
          <w:szCs w:val="24"/>
          <w:u w:val="single"/>
        </w:rPr>
        <w:t>».</w:t>
      </w:r>
      <w:r w:rsidRPr="007357A2">
        <w:rPr>
          <w:rFonts w:ascii="Times New Roman" w:hAnsi="Times New Roman" w:cs="Times New Roman"/>
          <w:sz w:val="24"/>
          <w:szCs w:val="24"/>
        </w:rPr>
        <w:t xml:space="preserve"> Это невербальный тест, разработанный Л. </w:t>
      </w:r>
      <w:proofErr w:type="spellStart"/>
      <w:r w:rsidRPr="007357A2">
        <w:rPr>
          <w:rFonts w:ascii="Times New Roman" w:hAnsi="Times New Roman" w:cs="Times New Roman"/>
          <w:sz w:val="24"/>
          <w:szCs w:val="24"/>
        </w:rPr>
        <w:t>Пенроузом</w:t>
      </w:r>
      <w:proofErr w:type="spellEnd"/>
      <w:r w:rsidRPr="007357A2">
        <w:rPr>
          <w:rFonts w:ascii="Times New Roman" w:hAnsi="Times New Roman" w:cs="Times New Roman"/>
          <w:sz w:val="24"/>
          <w:szCs w:val="24"/>
        </w:rPr>
        <w:t xml:space="preserve"> и </w:t>
      </w:r>
      <w:proofErr w:type="gramStart"/>
      <w:r w:rsidRPr="007357A2">
        <w:rPr>
          <w:rFonts w:ascii="Times New Roman" w:hAnsi="Times New Roman" w:cs="Times New Roman"/>
          <w:sz w:val="24"/>
          <w:szCs w:val="24"/>
        </w:rPr>
        <w:t>Дж</w:t>
      </w:r>
      <w:proofErr w:type="gramEnd"/>
      <w:r w:rsidRPr="007357A2">
        <w:rPr>
          <w:rFonts w:ascii="Times New Roman" w:hAnsi="Times New Roman" w:cs="Times New Roman"/>
          <w:sz w:val="24"/>
          <w:szCs w:val="24"/>
        </w:rPr>
        <w:t xml:space="preserve">. </w:t>
      </w:r>
      <w:proofErr w:type="spellStart"/>
      <w:r w:rsidRPr="007357A2">
        <w:rPr>
          <w:rFonts w:ascii="Times New Roman" w:hAnsi="Times New Roman" w:cs="Times New Roman"/>
          <w:sz w:val="24"/>
          <w:szCs w:val="24"/>
        </w:rPr>
        <w:t>Равеном</w:t>
      </w:r>
      <w:proofErr w:type="spellEnd"/>
      <w:r w:rsidRPr="007357A2">
        <w:rPr>
          <w:rFonts w:ascii="Times New Roman" w:hAnsi="Times New Roman" w:cs="Times New Roman"/>
          <w:sz w:val="24"/>
          <w:szCs w:val="24"/>
        </w:rPr>
        <w:t>. Цветной вариант (более простой, чем черно-белый) предназначен для обследования детей от 5 – 11 лет.</w:t>
      </w:r>
      <w:r w:rsidRPr="007357A2">
        <w:rPr>
          <w:rFonts w:ascii="Times New Roman" w:hAnsi="Times New Roman" w:cs="Times New Roman"/>
          <w:sz w:val="24"/>
          <w:szCs w:val="24"/>
        </w:rPr>
        <w:br/>
      </w:r>
      <w:r w:rsidRPr="007357A2">
        <w:rPr>
          <w:rFonts w:ascii="Times New Roman" w:hAnsi="Times New Roman" w:cs="Times New Roman"/>
          <w:sz w:val="24"/>
          <w:szCs w:val="24"/>
        </w:rPr>
        <w:br/>
        <w:t xml:space="preserve">Для диагностики умственного развития учащихся 3 – 6-х классов разработан </w:t>
      </w:r>
      <w:r w:rsidRPr="007357A2">
        <w:rPr>
          <w:rFonts w:ascii="Times New Roman" w:hAnsi="Times New Roman" w:cs="Times New Roman"/>
          <w:i/>
          <w:iCs/>
          <w:sz w:val="24"/>
          <w:szCs w:val="24"/>
          <w:u w:val="single"/>
        </w:rPr>
        <w:t>Групповой интеллектуальный тест</w:t>
      </w:r>
      <w:r w:rsidRPr="007357A2">
        <w:rPr>
          <w:rFonts w:ascii="Times New Roman" w:hAnsi="Times New Roman" w:cs="Times New Roman"/>
          <w:sz w:val="24"/>
          <w:szCs w:val="24"/>
        </w:rPr>
        <w:t xml:space="preserve"> (ГИТ) словацким психологом </w:t>
      </w:r>
      <w:proofErr w:type="gramStart"/>
      <w:r w:rsidRPr="007357A2">
        <w:rPr>
          <w:rFonts w:ascii="Times New Roman" w:hAnsi="Times New Roman" w:cs="Times New Roman"/>
          <w:sz w:val="24"/>
          <w:szCs w:val="24"/>
        </w:rPr>
        <w:t>Дж</w:t>
      </w:r>
      <w:proofErr w:type="gramEnd"/>
      <w:r w:rsidRPr="007357A2">
        <w:rPr>
          <w:rFonts w:ascii="Times New Roman" w:hAnsi="Times New Roman" w:cs="Times New Roman"/>
          <w:sz w:val="24"/>
          <w:szCs w:val="24"/>
        </w:rPr>
        <w:t>. Вандой.</w:t>
      </w:r>
    </w:p>
    <w:p w:rsidR="0080502A" w:rsidRDefault="0080502A" w:rsidP="0080502A">
      <w:pPr>
        <w:spacing w:after="0" w:line="0" w:lineRule="atLeast"/>
        <w:rPr>
          <w:rFonts w:ascii="Times New Roman" w:hAnsi="Times New Roman" w:cs="Times New Roman"/>
          <w:sz w:val="24"/>
          <w:szCs w:val="24"/>
        </w:rPr>
      </w:pPr>
      <w:r w:rsidRPr="007357A2">
        <w:rPr>
          <w:rFonts w:ascii="Times New Roman" w:eastAsia="Times New Roman" w:hAnsi="Times New Roman" w:cs="Times New Roman"/>
          <w:b/>
          <w:i/>
          <w:sz w:val="24"/>
          <w:szCs w:val="24"/>
          <w:lang w:eastAsia="ru-RU"/>
        </w:rPr>
        <w:br/>
      </w:r>
      <w:r w:rsidRPr="007357A2">
        <w:rPr>
          <w:rFonts w:ascii="Times New Roman" w:hAnsi="Times New Roman" w:cs="Times New Roman"/>
          <w:i/>
          <w:iCs/>
          <w:sz w:val="24"/>
          <w:szCs w:val="24"/>
          <w:u w:val="single"/>
        </w:rPr>
        <w:t>Оценка устойчивости внимания</w:t>
      </w:r>
      <w:r w:rsidRPr="007357A2">
        <w:rPr>
          <w:rFonts w:ascii="Times New Roman" w:hAnsi="Times New Roman" w:cs="Times New Roman"/>
          <w:sz w:val="24"/>
          <w:szCs w:val="24"/>
        </w:rPr>
        <w:t>. Для проведения исследования потребуется стандартный бланк теста «Корректурная проба» (6 – 11 лет)</w:t>
      </w:r>
      <w:r w:rsidRPr="007357A2">
        <w:rPr>
          <w:rFonts w:ascii="Times New Roman" w:hAnsi="Times New Roman" w:cs="Times New Roman"/>
          <w:sz w:val="24"/>
          <w:szCs w:val="24"/>
        </w:rPr>
        <w:br/>
      </w:r>
      <w:r w:rsidRPr="007357A2">
        <w:rPr>
          <w:rFonts w:ascii="Times New Roman" w:hAnsi="Times New Roman" w:cs="Times New Roman"/>
          <w:sz w:val="24"/>
          <w:szCs w:val="24"/>
        </w:rPr>
        <w:br/>
      </w:r>
      <w:r w:rsidRPr="007357A2">
        <w:rPr>
          <w:rFonts w:ascii="Times New Roman" w:hAnsi="Times New Roman" w:cs="Times New Roman"/>
          <w:i/>
          <w:iCs/>
          <w:sz w:val="24"/>
          <w:szCs w:val="24"/>
          <w:u w:val="single"/>
        </w:rPr>
        <w:t>Оценка кратковременной памяти</w:t>
      </w:r>
      <w:r w:rsidRPr="007357A2">
        <w:rPr>
          <w:rFonts w:ascii="Times New Roman" w:hAnsi="Times New Roman" w:cs="Times New Roman"/>
          <w:sz w:val="24"/>
          <w:szCs w:val="24"/>
        </w:rPr>
        <w:t xml:space="preserve">. </w:t>
      </w:r>
      <w:proofErr w:type="gramStart"/>
      <w:r w:rsidRPr="007357A2">
        <w:rPr>
          <w:rFonts w:ascii="Times New Roman" w:hAnsi="Times New Roman" w:cs="Times New Roman"/>
          <w:sz w:val="24"/>
          <w:szCs w:val="24"/>
        </w:rPr>
        <w:t>Для проведения исследования потребуется 9 геометрических фигур и 12 слов: гора, игла, роза, кошка, пальто, книга, окошка, вилка, нога, ваза (6 – 11 лет).</w:t>
      </w:r>
      <w:proofErr w:type="gramEnd"/>
      <w:r w:rsidRPr="007357A2">
        <w:rPr>
          <w:rFonts w:ascii="Times New Roman" w:hAnsi="Times New Roman" w:cs="Times New Roman"/>
          <w:sz w:val="24"/>
          <w:szCs w:val="24"/>
        </w:rPr>
        <w:br/>
      </w:r>
      <w:r w:rsidRPr="007357A2">
        <w:rPr>
          <w:rFonts w:ascii="Times New Roman" w:hAnsi="Times New Roman" w:cs="Times New Roman"/>
          <w:sz w:val="24"/>
          <w:szCs w:val="24"/>
        </w:rPr>
        <w:br/>
      </w:r>
      <w:r w:rsidRPr="007357A2">
        <w:rPr>
          <w:rFonts w:ascii="Times New Roman" w:hAnsi="Times New Roman" w:cs="Times New Roman"/>
          <w:i/>
          <w:iCs/>
          <w:sz w:val="24"/>
          <w:szCs w:val="24"/>
          <w:u w:val="single"/>
        </w:rPr>
        <w:t>Оценка мышления.</w:t>
      </w:r>
      <w:r w:rsidRPr="007357A2">
        <w:rPr>
          <w:rFonts w:ascii="Times New Roman" w:hAnsi="Times New Roman" w:cs="Times New Roman"/>
          <w:sz w:val="24"/>
          <w:szCs w:val="24"/>
        </w:rPr>
        <w:t xml:space="preserve"> В педагогической психологии разработано несколько вариантов определения уровня развития мышления у школьников. Так А. З. </w:t>
      </w:r>
      <w:proofErr w:type="spellStart"/>
      <w:r w:rsidRPr="007357A2">
        <w:rPr>
          <w:rFonts w:ascii="Times New Roman" w:hAnsi="Times New Roman" w:cs="Times New Roman"/>
          <w:sz w:val="24"/>
          <w:szCs w:val="24"/>
        </w:rPr>
        <w:t>Зак</w:t>
      </w:r>
      <w:proofErr w:type="spellEnd"/>
      <w:r w:rsidRPr="007357A2">
        <w:rPr>
          <w:rFonts w:ascii="Times New Roman" w:hAnsi="Times New Roman" w:cs="Times New Roman"/>
          <w:sz w:val="24"/>
          <w:szCs w:val="24"/>
        </w:rPr>
        <w:t xml:space="preserve"> исследовал общее различение </w:t>
      </w:r>
      <w:proofErr w:type="gramStart"/>
      <w:r w:rsidRPr="007357A2">
        <w:rPr>
          <w:rFonts w:ascii="Times New Roman" w:hAnsi="Times New Roman" w:cs="Times New Roman"/>
          <w:sz w:val="24"/>
          <w:szCs w:val="24"/>
        </w:rPr>
        <w:t>школьников</w:t>
      </w:r>
      <w:proofErr w:type="gramEnd"/>
      <w:r w:rsidRPr="007357A2">
        <w:rPr>
          <w:rFonts w:ascii="Times New Roman" w:hAnsi="Times New Roman" w:cs="Times New Roman"/>
          <w:sz w:val="24"/>
          <w:szCs w:val="24"/>
        </w:rPr>
        <w:t xml:space="preserve"> по способу решения предложенных 22 задач: теоретическому или эмпирическому (6 – 11 лет). </w:t>
      </w:r>
      <w:r w:rsidRPr="007357A2">
        <w:rPr>
          <w:rFonts w:ascii="Times New Roman" w:hAnsi="Times New Roman" w:cs="Times New Roman"/>
          <w:sz w:val="24"/>
          <w:szCs w:val="24"/>
        </w:rPr>
        <w:br/>
      </w:r>
      <w:r w:rsidRPr="007357A2">
        <w:rPr>
          <w:rFonts w:ascii="Times New Roman" w:hAnsi="Times New Roman" w:cs="Times New Roman"/>
          <w:sz w:val="24"/>
          <w:szCs w:val="24"/>
        </w:rPr>
        <w:br/>
      </w:r>
      <w:r w:rsidRPr="007357A2">
        <w:rPr>
          <w:rFonts w:ascii="Times New Roman" w:hAnsi="Times New Roman" w:cs="Times New Roman"/>
          <w:i/>
          <w:iCs/>
          <w:sz w:val="24"/>
          <w:szCs w:val="24"/>
          <w:u w:val="single"/>
        </w:rPr>
        <w:t xml:space="preserve">Оценка </w:t>
      </w:r>
      <w:proofErr w:type="spellStart"/>
      <w:r w:rsidRPr="007357A2">
        <w:rPr>
          <w:rFonts w:ascii="Times New Roman" w:hAnsi="Times New Roman" w:cs="Times New Roman"/>
          <w:i/>
          <w:iCs/>
          <w:sz w:val="24"/>
          <w:szCs w:val="24"/>
          <w:u w:val="single"/>
        </w:rPr>
        <w:t>вербально-логического</w:t>
      </w:r>
      <w:proofErr w:type="spellEnd"/>
      <w:r w:rsidRPr="007357A2">
        <w:rPr>
          <w:rFonts w:ascii="Times New Roman" w:hAnsi="Times New Roman" w:cs="Times New Roman"/>
          <w:i/>
          <w:iCs/>
          <w:sz w:val="24"/>
          <w:szCs w:val="24"/>
          <w:u w:val="single"/>
        </w:rPr>
        <w:t xml:space="preserve"> мышления</w:t>
      </w:r>
      <w:r w:rsidRPr="007357A2">
        <w:rPr>
          <w:rFonts w:ascii="Times New Roman" w:hAnsi="Times New Roman" w:cs="Times New Roman"/>
          <w:sz w:val="24"/>
          <w:szCs w:val="24"/>
        </w:rPr>
        <w:t>. Для проведения исследования используют бланки методики «Исключение слов», позволяющий оценить способности испытуемого к общению и выделению существенных признаков (6 – 11 лет).</w:t>
      </w:r>
      <w:r w:rsidRPr="007357A2">
        <w:rPr>
          <w:rFonts w:ascii="Times New Roman" w:hAnsi="Times New Roman" w:cs="Times New Roman"/>
          <w:sz w:val="24"/>
          <w:szCs w:val="24"/>
        </w:rPr>
        <w:br/>
      </w:r>
      <w:r w:rsidRPr="007357A2">
        <w:rPr>
          <w:rFonts w:ascii="Times New Roman" w:hAnsi="Times New Roman" w:cs="Times New Roman"/>
          <w:sz w:val="24"/>
          <w:szCs w:val="24"/>
        </w:rPr>
        <w:br/>
      </w:r>
      <w:r w:rsidRPr="007357A2">
        <w:rPr>
          <w:rFonts w:ascii="Times New Roman" w:hAnsi="Times New Roman" w:cs="Times New Roman"/>
          <w:i/>
          <w:iCs/>
          <w:sz w:val="24"/>
          <w:szCs w:val="24"/>
          <w:u w:val="single"/>
        </w:rPr>
        <w:t>Исследование личностных качеств особенности младшего школьника.</w:t>
      </w:r>
      <w:r w:rsidRPr="007357A2">
        <w:rPr>
          <w:rFonts w:ascii="Times New Roman" w:hAnsi="Times New Roman" w:cs="Times New Roman"/>
          <w:sz w:val="24"/>
          <w:szCs w:val="24"/>
        </w:rPr>
        <w:t xml:space="preserve"> Тест для исследования младших школьников разработан Р. Б. </w:t>
      </w:r>
      <w:proofErr w:type="spellStart"/>
      <w:r w:rsidRPr="007357A2">
        <w:rPr>
          <w:rFonts w:ascii="Times New Roman" w:hAnsi="Times New Roman" w:cs="Times New Roman"/>
          <w:sz w:val="24"/>
          <w:szCs w:val="24"/>
        </w:rPr>
        <w:t>Кетеллом</w:t>
      </w:r>
      <w:proofErr w:type="spellEnd"/>
      <w:r w:rsidRPr="007357A2">
        <w:rPr>
          <w:rFonts w:ascii="Times New Roman" w:hAnsi="Times New Roman" w:cs="Times New Roman"/>
          <w:sz w:val="24"/>
          <w:szCs w:val="24"/>
        </w:rPr>
        <w:t xml:space="preserve"> и Р. В. </w:t>
      </w:r>
      <w:proofErr w:type="spellStart"/>
      <w:r w:rsidRPr="007357A2">
        <w:rPr>
          <w:rFonts w:ascii="Times New Roman" w:hAnsi="Times New Roman" w:cs="Times New Roman"/>
          <w:sz w:val="24"/>
          <w:szCs w:val="24"/>
        </w:rPr>
        <w:t>Коаном</w:t>
      </w:r>
      <w:proofErr w:type="spellEnd"/>
      <w:r w:rsidRPr="007357A2">
        <w:rPr>
          <w:rFonts w:ascii="Times New Roman" w:hAnsi="Times New Roman" w:cs="Times New Roman"/>
          <w:sz w:val="24"/>
          <w:szCs w:val="24"/>
        </w:rPr>
        <w:t xml:space="preserve">. В описываемом варианте он содержит 12 шкал для измерения степени выраженности черт личности, функционально-независимая природа </w:t>
      </w:r>
      <w:proofErr w:type="spellStart"/>
      <w:r w:rsidRPr="007357A2">
        <w:rPr>
          <w:rFonts w:ascii="Times New Roman" w:hAnsi="Times New Roman" w:cs="Times New Roman"/>
          <w:sz w:val="24"/>
          <w:szCs w:val="24"/>
        </w:rPr>
        <w:t>которы</w:t>
      </w:r>
      <w:proofErr w:type="spellEnd"/>
      <w:r w:rsidRPr="007357A2">
        <w:rPr>
          <w:rFonts w:ascii="Times New Roman" w:hAnsi="Times New Roman" w:cs="Times New Roman"/>
          <w:sz w:val="24"/>
          <w:szCs w:val="24"/>
        </w:rPr>
        <w:t xml:space="preserve"> установлена в ряде </w:t>
      </w:r>
      <w:proofErr w:type="spellStart"/>
      <w:r w:rsidRPr="007357A2">
        <w:rPr>
          <w:rFonts w:ascii="Times New Roman" w:hAnsi="Times New Roman" w:cs="Times New Roman"/>
          <w:sz w:val="24"/>
          <w:szCs w:val="24"/>
        </w:rPr>
        <w:t>факторно-аналитических</w:t>
      </w:r>
      <w:proofErr w:type="spellEnd"/>
      <w:r w:rsidRPr="007357A2">
        <w:rPr>
          <w:rFonts w:ascii="Times New Roman" w:hAnsi="Times New Roman" w:cs="Times New Roman"/>
          <w:sz w:val="24"/>
          <w:szCs w:val="24"/>
        </w:rPr>
        <w:t xml:space="preserve"> исследований (6 – 11 лет). </w:t>
      </w:r>
      <w:r w:rsidRPr="007357A2">
        <w:rPr>
          <w:rFonts w:ascii="Times New Roman" w:hAnsi="Times New Roman" w:cs="Times New Roman"/>
          <w:sz w:val="24"/>
          <w:szCs w:val="24"/>
        </w:rPr>
        <w:br/>
      </w:r>
      <w:r w:rsidRPr="007357A2">
        <w:rPr>
          <w:rFonts w:ascii="Times New Roman" w:hAnsi="Times New Roman" w:cs="Times New Roman"/>
          <w:sz w:val="24"/>
          <w:szCs w:val="24"/>
        </w:rPr>
        <w:br/>
        <w:t xml:space="preserve">Для изучения </w:t>
      </w:r>
      <w:r w:rsidRPr="007357A2">
        <w:rPr>
          <w:rFonts w:ascii="Times New Roman" w:hAnsi="Times New Roman" w:cs="Times New Roman"/>
          <w:i/>
          <w:iCs/>
          <w:sz w:val="24"/>
          <w:szCs w:val="24"/>
        </w:rPr>
        <w:t>самооценки</w:t>
      </w:r>
      <w:r w:rsidRPr="007357A2">
        <w:rPr>
          <w:rFonts w:ascii="Times New Roman" w:hAnsi="Times New Roman" w:cs="Times New Roman"/>
          <w:sz w:val="24"/>
          <w:szCs w:val="24"/>
        </w:rPr>
        <w:t xml:space="preserve"> можно использовать </w:t>
      </w:r>
      <w:r w:rsidRPr="007357A2">
        <w:rPr>
          <w:rFonts w:ascii="Times New Roman" w:hAnsi="Times New Roman" w:cs="Times New Roman"/>
          <w:i/>
          <w:iCs/>
          <w:sz w:val="24"/>
          <w:szCs w:val="24"/>
          <w:u w:val="single"/>
        </w:rPr>
        <w:t>метод А. И. Липкиной «Три оценки»</w:t>
      </w:r>
      <w:proofErr w:type="gramStart"/>
      <w:r w:rsidRPr="007357A2">
        <w:rPr>
          <w:rFonts w:ascii="Times New Roman" w:hAnsi="Times New Roman" w:cs="Times New Roman"/>
          <w:i/>
          <w:iCs/>
          <w:sz w:val="24"/>
          <w:szCs w:val="24"/>
          <w:u w:val="single"/>
        </w:rPr>
        <w:t>.</w:t>
      </w:r>
      <w:proofErr w:type="gramEnd"/>
      <w:r w:rsidRPr="007357A2">
        <w:rPr>
          <w:rFonts w:ascii="Times New Roman" w:hAnsi="Times New Roman" w:cs="Times New Roman"/>
          <w:sz w:val="24"/>
          <w:szCs w:val="24"/>
        </w:rPr>
        <w:t xml:space="preserve"> </w:t>
      </w:r>
      <w:proofErr w:type="gramStart"/>
      <w:r w:rsidRPr="007357A2">
        <w:rPr>
          <w:rFonts w:ascii="Times New Roman" w:hAnsi="Times New Roman" w:cs="Times New Roman"/>
          <w:sz w:val="24"/>
          <w:szCs w:val="24"/>
        </w:rPr>
        <w:t>п</w:t>
      </w:r>
      <w:proofErr w:type="gramEnd"/>
      <w:r w:rsidRPr="007357A2">
        <w:rPr>
          <w:rFonts w:ascii="Times New Roman" w:hAnsi="Times New Roman" w:cs="Times New Roman"/>
          <w:sz w:val="24"/>
          <w:szCs w:val="24"/>
        </w:rPr>
        <w:t xml:space="preserve">о этой методики ученикам предлагается выполнить любое учебное задание в письменной форме. </w:t>
      </w:r>
      <w:proofErr w:type="gramStart"/>
      <w:r w:rsidRPr="007357A2">
        <w:rPr>
          <w:rFonts w:ascii="Times New Roman" w:hAnsi="Times New Roman" w:cs="Times New Roman"/>
          <w:sz w:val="24"/>
          <w:szCs w:val="24"/>
        </w:rPr>
        <w:t>Психолог вместе с учителем оценивают</w:t>
      </w:r>
      <w:proofErr w:type="gramEnd"/>
      <w:r w:rsidRPr="007357A2">
        <w:rPr>
          <w:rFonts w:ascii="Times New Roman" w:hAnsi="Times New Roman" w:cs="Times New Roman"/>
          <w:sz w:val="24"/>
          <w:szCs w:val="24"/>
        </w:rPr>
        <w:t xml:space="preserve"> работу ученика тремя оценками адекватной, завышенной и заниженной (6 – 11 лет).</w:t>
      </w:r>
      <w:r w:rsidRPr="007357A2">
        <w:rPr>
          <w:rFonts w:ascii="Times New Roman" w:hAnsi="Times New Roman" w:cs="Times New Roman"/>
          <w:sz w:val="24"/>
          <w:szCs w:val="24"/>
        </w:rPr>
        <w:br/>
      </w:r>
      <w:r w:rsidRPr="007357A2">
        <w:rPr>
          <w:rFonts w:ascii="Times New Roman" w:hAnsi="Times New Roman" w:cs="Times New Roman"/>
          <w:sz w:val="24"/>
          <w:szCs w:val="24"/>
        </w:rPr>
        <w:br/>
      </w:r>
      <w:r w:rsidRPr="00D15DDE">
        <w:rPr>
          <w:rFonts w:ascii="Times New Roman" w:hAnsi="Times New Roman" w:cs="Times New Roman"/>
          <w:sz w:val="24"/>
          <w:szCs w:val="24"/>
        </w:rPr>
        <w:t>В результате исследований выявляются дети с опережающим развитием, в отношении которых психологом должны быть сформированы рекомендации по индивидуальному подходу.</w:t>
      </w:r>
      <w:r w:rsidRPr="00D15DDE">
        <w:rPr>
          <w:rFonts w:ascii="Times New Roman" w:hAnsi="Times New Roman" w:cs="Times New Roman"/>
          <w:sz w:val="24"/>
          <w:szCs w:val="24"/>
        </w:rPr>
        <w:br/>
      </w:r>
      <w:r w:rsidRPr="00D30A8E">
        <w:rPr>
          <w:rStyle w:val="submenu-table"/>
          <w:rFonts w:ascii="Times New Roman" w:hAnsi="Times New Roman" w:cs="Times New Roman"/>
          <w:b/>
          <w:bCs/>
          <w:i/>
          <w:sz w:val="24"/>
          <w:szCs w:val="24"/>
        </w:rPr>
        <w:t>Методы диагностики одаренности.</w:t>
      </w:r>
      <w:r w:rsidRPr="00D30A8E">
        <w:rPr>
          <w:rFonts w:ascii="Times New Roman" w:hAnsi="Times New Roman" w:cs="Times New Roman"/>
          <w:i/>
          <w:sz w:val="24"/>
          <w:szCs w:val="24"/>
        </w:rPr>
        <w:br/>
      </w:r>
      <w:r w:rsidRPr="00D15DDE">
        <w:rPr>
          <w:rFonts w:ascii="Times New Roman" w:hAnsi="Times New Roman" w:cs="Times New Roman"/>
          <w:sz w:val="24"/>
          <w:szCs w:val="24"/>
        </w:rPr>
        <w:t xml:space="preserve">В тех случаях, когда задача ставится шире и предполагает не только отбор, но и психологическую помощь одаренному ребенку, сфера диагностики существенно расширяется. Она может включать выяснение особенностей взаимоотношений ребенка со сверстниками, </w:t>
      </w:r>
      <w:proofErr w:type="gramStart"/>
      <w:r w:rsidRPr="00D15DDE">
        <w:rPr>
          <w:rFonts w:ascii="Times New Roman" w:hAnsi="Times New Roman" w:cs="Times New Roman"/>
          <w:sz w:val="24"/>
          <w:szCs w:val="24"/>
        </w:rPr>
        <w:t>со</w:t>
      </w:r>
      <w:proofErr w:type="gramEnd"/>
      <w:r w:rsidRPr="00D15DDE">
        <w:rPr>
          <w:rFonts w:ascii="Times New Roman" w:hAnsi="Times New Roman" w:cs="Times New Roman"/>
          <w:sz w:val="24"/>
          <w:szCs w:val="24"/>
        </w:rPr>
        <w:t xml:space="preserve"> взрослыми. Наличие или отсутствие различных форм дисбаланса (социального, эмоционального, моторного) в развитии психики ребенка и другие параметры.</w:t>
      </w:r>
      <w:r w:rsidRPr="00D15DDE">
        <w:rPr>
          <w:rFonts w:ascii="Times New Roman" w:hAnsi="Times New Roman" w:cs="Times New Roman"/>
          <w:sz w:val="24"/>
          <w:szCs w:val="24"/>
        </w:rPr>
        <w:br/>
      </w:r>
      <w:r w:rsidRPr="00D15DDE">
        <w:rPr>
          <w:rFonts w:ascii="Times New Roman" w:hAnsi="Times New Roman" w:cs="Times New Roman"/>
          <w:sz w:val="24"/>
          <w:szCs w:val="24"/>
        </w:rPr>
        <w:lastRenderedPageBreak/>
        <w:br/>
        <w:t>- Основными методами являются наблюдение и эксперимент. Наш объект изучения – ребенок – так активен. Что он сам себя выражает, и приемом наблюдения здесь очень много можно узнать. При подходе к одаренному ребенку нельзя обойтись без наблюдения за его индивидуальными проявлениями. Чтобы судить об его одаренности, нужно выявит то сочетание психологических свойств, которое присуще именно ему, то есть нужна целостная характеристика, получаемая путем разносторонних наблюдений.</w:t>
      </w:r>
    </w:p>
    <w:p w:rsidR="0080502A" w:rsidRDefault="0080502A" w:rsidP="0080502A">
      <w:pPr>
        <w:spacing w:after="0" w:line="0" w:lineRule="atLeast"/>
        <w:rPr>
          <w:rFonts w:ascii="Times New Roman" w:hAnsi="Times New Roman" w:cs="Times New Roman"/>
          <w:sz w:val="24"/>
          <w:szCs w:val="24"/>
        </w:rPr>
      </w:pPr>
      <w:r w:rsidRPr="00D15DDE">
        <w:rPr>
          <w:rFonts w:ascii="Times New Roman" w:hAnsi="Times New Roman" w:cs="Times New Roman"/>
          <w:sz w:val="24"/>
          <w:szCs w:val="24"/>
        </w:rPr>
        <w:br/>
        <w:t xml:space="preserve">- Составление психологической характеристики. </w:t>
      </w:r>
      <w:proofErr w:type="gramStart"/>
      <w:r w:rsidRPr="00D15DDE">
        <w:rPr>
          <w:rFonts w:ascii="Times New Roman" w:hAnsi="Times New Roman" w:cs="Times New Roman"/>
          <w:sz w:val="24"/>
          <w:szCs w:val="24"/>
        </w:rPr>
        <w:t>А.Ф.Лазурский разработал следующие правила составления психологической характеристики:</w:t>
      </w:r>
      <w:r w:rsidRPr="00D15DDE">
        <w:rPr>
          <w:rFonts w:ascii="Times New Roman" w:hAnsi="Times New Roman" w:cs="Times New Roman"/>
          <w:sz w:val="24"/>
          <w:szCs w:val="24"/>
        </w:rPr>
        <w:br/>
      </w:r>
      <w:r w:rsidRPr="00D15DDE">
        <w:rPr>
          <w:rFonts w:ascii="Times New Roman" w:hAnsi="Times New Roman" w:cs="Times New Roman"/>
          <w:sz w:val="24"/>
          <w:szCs w:val="24"/>
        </w:rPr>
        <w:br/>
        <w:t>наблюдатель выбирает факты, представляя себе, по крайней мере, в общих чертах, к какой именно стороне личности относится данное проявление; записываются только факты, и если отдельные наблюдения противоречат друг другу, противоречия не следует сглаживать; необходимо и также описывать и внешние условия, при которых данное проявление было замечено.</w:t>
      </w:r>
      <w:proofErr w:type="gramEnd"/>
      <w:r w:rsidRPr="00D15DDE">
        <w:rPr>
          <w:rFonts w:ascii="Times New Roman" w:hAnsi="Times New Roman" w:cs="Times New Roman"/>
          <w:sz w:val="24"/>
          <w:szCs w:val="24"/>
        </w:rPr>
        <w:br/>
      </w:r>
      <w:r w:rsidRPr="00D15DDE">
        <w:rPr>
          <w:rFonts w:ascii="Times New Roman" w:hAnsi="Times New Roman" w:cs="Times New Roman"/>
          <w:sz w:val="24"/>
          <w:szCs w:val="24"/>
        </w:rPr>
        <w:br/>
        <w:t>Может показаться, что первое и второе требование до некоторой степени противоречат друг другу: наблюдатель с одной стороны, должен записывать только факты, а с другой – обязан отдавать себе отчет в том, что может означать описываемое проявление. Однако противоречие это кажущееся.</w:t>
      </w:r>
      <w:r w:rsidRPr="00D15DDE">
        <w:rPr>
          <w:rFonts w:ascii="Times New Roman" w:hAnsi="Times New Roman" w:cs="Times New Roman"/>
          <w:sz w:val="24"/>
          <w:szCs w:val="24"/>
        </w:rPr>
        <w:br/>
      </w:r>
      <w:r w:rsidRPr="00D15DDE">
        <w:rPr>
          <w:rFonts w:ascii="Times New Roman" w:hAnsi="Times New Roman" w:cs="Times New Roman"/>
          <w:sz w:val="24"/>
          <w:szCs w:val="24"/>
        </w:rPr>
        <w:br/>
        <w:t xml:space="preserve">Большой интерес представляют соображения А.Ф.Лазурского о двух возможных способах оформления характеристик. Первый – составляется сводка фактических данных в известной последовательности, в порядке намечавшейся программы описания; когда такая обстоятельная сводка закончена, остается сделать резюме. Другой способ – исследователь. Приступая к составлению сводного </w:t>
      </w:r>
      <w:proofErr w:type="gramStart"/>
      <w:r w:rsidRPr="00D15DDE">
        <w:rPr>
          <w:rFonts w:ascii="Times New Roman" w:hAnsi="Times New Roman" w:cs="Times New Roman"/>
          <w:sz w:val="24"/>
          <w:szCs w:val="24"/>
        </w:rPr>
        <w:t>материала</w:t>
      </w:r>
      <w:proofErr w:type="gramEnd"/>
      <w:r w:rsidRPr="00D15DDE">
        <w:rPr>
          <w:rFonts w:ascii="Times New Roman" w:hAnsi="Times New Roman" w:cs="Times New Roman"/>
          <w:sz w:val="24"/>
          <w:szCs w:val="24"/>
        </w:rPr>
        <w:t xml:space="preserve"> не придерживается заранее принятого порядка изложения, а сразу же выдвигает те черты, которые. По его мнению, являются в данном случае наиболее характерными, подкрепляя свои выводы фактами.</w:t>
      </w:r>
      <w:r w:rsidRPr="00D15DDE">
        <w:rPr>
          <w:rFonts w:ascii="Times New Roman" w:hAnsi="Times New Roman" w:cs="Times New Roman"/>
          <w:sz w:val="24"/>
          <w:szCs w:val="24"/>
        </w:rPr>
        <w:br/>
      </w:r>
      <w:r w:rsidRPr="00D15DDE">
        <w:rPr>
          <w:rFonts w:ascii="Times New Roman" w:hAnsi="Times New Roman" w:cs="Times New Roman"/>
          <w:sz w:val="24"/>
          <w:szCs w:val="24"/>
        </w:rPr>
        <w:br/>
        <w:t>Никто в дальнейшем не превзошел А.Ф.Лазурского в разработке конкретной технологии подготовки характеристик.</w:t>
      </w:r>
      <w:r w:rsidRPr="00D15DDE">
        <w:rPr>
          <w:rFonts w:ascii="Times New Roman" w:hAnsi="Times New Roman" w:cs="Times New Roman"/>
          <w:sz w:val="24"/>
          <w:szCs w:val="24"/>
        </w:rPr>
        <w:br/>
      </w:r>
      <w:r w:rsidRPr="00D15DDE">
        <w:rPr>
          <w:rFonts w:ascii="Times New Roman" w:hAnsi="Times New Roman" w:cs="Times New Roman"/>
          <w:b/>
          <w:bCs/>
          <w:sz w:val="24"/>
          <w:szCs w:val="24"/>
        </w:rPr>
        <w:t xml:space="preserve">- </w:t>
      </w:r>
      <w:proofErr w:type="spellStart"/>
      <w:r w:rsidRPr="00D15DDE">
        <w:rPr>
          <w:rFonts w:ascii="Times New Roman" w:hAnsi="Times New Roman" w:cs="Times New Roman"/>
          <w:b/>
          <w:bCs/>
          <w:sz w:val="24"/>
          <w:szCs w:val="24"/>
        </w:rPr>
        <w:t>Лонгитюдные</w:t>
      </w:r>
      <w:proofErr w:type="spellEnd"/>
      <w:r w:rsidRPr="00D15DDE">
        <w:rPr>
          <w:rFonts w:ascii="Times New Roman" w:hAnsi="Times New Roman" w:cs="Times New Roman"/>
          <w:b/>
          <w:bCs/>
          <w:sz w:val="24"/>
          <w:szCs w:val="24"/>
        </w:rPr>
        <w:t xml:space="preserve"> исследования.</w:t>
      </w:r>
      <w:r w:rsidRPr="00D15DDE">
        <w:rPr>
          <w:rFonts w:ascii="Times New Roman" w:hAnsi="Times New Roman" w:cs="Times New Roman"/>
          <w:sz w:val="24"/>
          <w:szCs w:val="24"/>
        </w:rPr>
        <w:t xml:space="preserve"> Признаки одаренности ребенка важно наблюдать и изучать в развитии. Для их оценки требуется достаточно длительное прослеживание изменений, наступающих при переходе от одного возрастного периода к другому.</w:t>
      </w:r>
    </w:p>
    <w:p w:rsidR="0080502A" w:rsidRDefault="0080502A" w:rsidP="0080502A">
      <w:pPr>
        <w:spacing w:after="0" w:line="0" w:lineRule="atLeast"/>
        <w:rPr>
          <w:rFonts w:ascii="Times New Roman" w:hAnsi="Times New Roman" w:cs="Times New Roman"/>
          <w:sz w:val="24"/>
          <w:szCs w:val="24"/>
        </w:rPr>
      </w:pPr>
      <w:r w:rsidRPr="00056521">
        <w:rPr>
          <w:rFonts w:ascii="Times New Roman" w:hAnsi="Times New Roman" w:cs="Times New Roman"/>
          <w:b/>
          <w:bCs/>
          <w:sz w:val="24"/>
          <w:szCs w:val="24"/>
        </w:rPr>
        <w:t>Содержательные психологические характеристики</w:t>
      </w:r>
      <w:r w:rsidRPr="00056521">
        <w:rPr>
          <w:rFonts w:ascii="Times New Roman" w:hAnsi="Times New Roman" w:cs="Times New Roman"/>
          <w:sz w:val="24"/>
          <w:szCs w:val="24"/>
        </w:rPr>
        <w:t xml:space="preserve"> – отдельных ли срезов или всего продольного ствола психического развития могут сопоставляться друг с другом, давать основания для выделения и классификации типов развития детей, в частности, вариантов хода развития интеллекта и отдельных его сторон.</w:t>
      </w:r>
      <w:r w:rsidRPr="00056521">
        <w:rPr>
          <w:rFonts w:ascii="Times New Roman" w:hAnsi="Times New Roman" w:cs="Times New Roman"/>
          <w:sz w:val="24"/>
          <w:szCs w:val="24"/>
        </w:rPr>
        <w:br/>
      </w:r>
      <w:r w:rsidRPr="00056521">
        <w:rPr>
          <w:rFonts w:ascii="Times New Roman" w:hAnsi="Times New Roman" w:cs="Times New Roman"/>
          <w:sz w:val="24"/>
          <w:szCs w:val="24"/>
        </w:rPr>
        <w:br/>
        <w:t xml:space="preserve">- В этой связи большой интерес для изучения одаренности представляет так называемый </w:t>
      </w:r>
      <w:r w:rsidRPr="00056521">
        <w:rPr>
          <w:rFonts w:ascii="Times New Roman" w:hAnsi="Times New Roman" w:cs="Times New Roman"/>
          <w:b/>
          <w:bCs/>
          <w:sz w:val="24"/>
          <w:szCs w:val="24"/>
        </w:rPr>
        <w:t>биографический метод.</w:t>
      </w:r>
      <w:r>
        <w:rPr>
          <w:rFonts w:ascii="Times New Roman" w:hAnsi="Times New Roman" w:cs="Times New Roman"/>
          <w:b/>
          <w:bCs/>
          <w:sz w:val="24"/>
          <w:szCs w:val="24"/>
        </w:rPr>
        <w:t xml:space="preserve"> </w:t>
      </w:r>
      <w:r w:rsidRPr="00056521">
        <w:rPr>
          <w:rFonts w:ascii="Times New Roman" w:hAnsi="Times New Roman" w:cs="Times New Roman"/>
          <w:sz w:val="24"/>
          <w:szCs w:val="24"/>
        </w:rPr>
        <w:t>Привело созданию особого жанра психологических жизнеописаний.</w:t>
      </w:r>
    </w:p>
    <w:p w:rsidR="0080502A" w:rsidRDefault="0080502A" w:rsidP="0080502A">
      <w:pPr>
        <w:spacing w:after="0" w:line="0" w:lineRule="atLeast"/>
        <w:rPr>
          <w:rFonts w:ascii="Times New Roman" w:hAnsi="Times New Roman" w:cs="Times New Roman"/>
          <w:sz w:val="24"/>
          <w:szCs w:val="24"/>
        </w:rPr>
      </w:pPr>
      <w:r w:rsidRPr="00056521">
        <w:rPr>
          <w:rFonts w:ascii="Times New Roman" w:hAnsi="Times New Roman" w:cs="Times New Roman"/>
          <w:sz w:val="24"/>
          <w:szCs w:val="24"/>
        </w:rPr>
        <w:t xml:space="preserve">Оценка ребенка как одаренного не должна являться самоцелью. Выявление одаренных детей необходимо связывать с задачами их обучения и воспитания, а также с оказанием им психологической помощи и поддержки. Последнее обстоятельство позволяет существенно расширить сферу используемых психодиагностических методов и учесть целый ряд дополнительных моментов: особенности взаимодействия ребенка со сверстниками и взрослыми; наличие (или отсутствие) различных форм </w:t>
      </w:r>
      <w:proofErr w:type="spellStart"/>
      <w:r w:rsidRPr="00056521">
        <w:rPr>
          <w:rFonts w:ascii="Times New Roman" w:hAnsi="Times New Roman" w:cs="Times New Roman"/>
          <w:sz w:val="24"/>
          <w:szCs w:val="24"/>
        </w:rPr>
        <w:t>дисинхронии</w:t>
      </w:r>
      <w:proofErr w:type="spellEnd"/>
      <w:r w:rsidRPr="00056521">
        <w:rPr>
          <w:rFonts w:ascii="Times New Roman" w:hAnsi="Times New Roman" w:cs="Times New Roman"/>
          <w:sz w:val="24"/>
          <w:szCs w:val="24"/>
        </w:rPr>
        <w:t xml:space="preserve"> в развитии одаренного ребенка; особенности развития эмоциональной сферы ребенка</w:t>
      </w:r>
      <w:r>
        <w:rPr>
          <w:rFonts w:ascii="Times New Roman" w:hAnsi="Times New Roman" w:cs="Times New Roman"/>
          <w:sz w:val="24"/>
          <w:szCs w:val="24"/>
        </w:rPr>
        <w:t>.</w:t>
      </w:r>
    </w:p>
    <w:p w:rsidR="0080502A" w:rsidRPr="0080502A" w:rsidRDefault="0080502A" w:rsidP="0080502A">
      <w:pPr>
        <w:spacing w:after="0" w:line="0" w:lineRule="atLeast"/>
        <w:rPr>
          <w:rFonts w:ascii="Times New Roman" w:eastAsia="Times New Roman" w:hAnsi="Times New Roman" w:cs="Times New Roman"/>
          <w:b/>
          <w:i/>
          <w:sz w:val="24"/>
          <w:szCs w:val="24"/>
          <w:lang w:eastAsia="ru-RU"/>
        </w:rPr>
      </w:pPr>
      <w:r w:rsidRPr="0080502A">
        <w:rPr>
          <w:rFonts w:ascii="Times New Roman" w:eastAsia="Times New Roman" w:hAnsi="Times New Roman" w:cs="Times New Roman"/>
          <w:b/>
          <w:i/>
          <w:sz w:val="24"/>
          <w:szCs w:val="24"/>
          <w:lang w:eastAsia="ru-RU"/>
        </w:rPr>
        <w:t xml:space="preserve">Выявление одаренных детей должно осуществляться в рамках комплексной и индивидуализированной программы идентификации одаренности ребенка. Подобного рода программа предполагает использование множества различных источников информации, анализ процесса развития ребенка на достаточно длительном отрезке времени, а также применение </w:t>
      </w:r>
      <w:proofErr w:type="spellStart"/>
      <w:r w:rsidRPr="0080502A">
        <w:rPr>
          <w:rFonts w:ascii="Times New Roman" w:eastAsia="Times New Roman" w:hAnsi="Times New Roman" w:cs="Times New Roman"/>
          <w:b/>
          <w:i/>
          <w:sz w:val="24"/>
          <w:szCs w:val="24"/>
          <w:lang w:eastAsia="ru-RU"/>
        </w:rPr>
        <w:t>валидных</w:t>
      </w:r>
      <w:proofErr w:type="spellEnd"/>
      <w:r w:rsidRPr="0080502A">
        <w:rPr>
          <w:rFonts w:ascii="Times New Roman" w:eastAsia="Times New Roman" w:hAnsi="Times New Roman" w:cs="Times New Roman"/>
          <w:b/>
          <w:i/>
          <w:sz w:val="24"/>
          <w:szCs w:val="24"/>
          <w:lang w:eastAsia="ru-RU"/>
        </w:rPr>
        <w:t xml:space="preserve"> методов психодиагностики. В частности, диагностика одаренности должна служить не целям отбора, а средством для наиболее эффективного обучения и развития одаренного ребенка. Более того, предъявляются особые требования к специалистам, работающим с одаренными детьми, и предполагает соответствующие формы подготовки этих специалистов.</w:t>
      </w:r>
    </w:p>
    <w:p w:rsidR="0080502A" w:rsidRPr="0080502A" w:rsidRDefault="0080502A" w:rsidP="0080502A">
      <w:pPr>
        <w:rPr>
          <w:rFonts w:ascii="Times New Roman" w:eastAsia="Times New Roman" w:hAnsi="Times New Roman" w:cs="Times New Roman"/>
          <w:b/>
          <w:i/>
          <w:sz w:val="24"/>
          <w:szCs w:val="24"/>
          <w:lang w:eastAsia="ru-RU"/>
        </w:rPr>
      </w:pPr>
    </w:p>
    <w:p w:rsidR="00B75F68" w:rsidRPr="0080502A" w:rsidRDefault="00B75F68" w:rsidP="0080502A">
      <w:pPr>
        <w:jc w:val="center"/>
        <w:rPr>
          <w:b/>
        </w:rPr>
      </w:pPr>
    </w:p>
    <w:sectPr w:rsidR="00B75F68" w:rsidRPr="0080502A" w:rsidSect="00B75F6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80502A"/>
    <w:rsid w:val="00003966"/>
    <w:rsid w:val="00007EFB"/>
    <w:rsid w:val="00011170"/>
    <w:rsid w:val="00015A69"/>
    <w:rsid w:val="00022D5E"/>
    <w:rsid w:val="00040053"/>
    <w:rsid w:val="000443B6"/>
    <w:rsid w:val="00045652"/>
    <w:rsid w:val="0004753E"/>
    <w:rsid w:val="00050534"/>
    <w:rsid w:val="00051C88"/>
    <w:rsid w:val="00057BA3"/>
    <w:rsid w:val="000617BA"/>
    <w:rsid w:val="00063F07"/>
    <w:rsid w:val="00095701"/>
    <w:rsid w:val="00097819"/>
    <w:rsid w:val="000C437C"/>
    <w:rsid w:val="000D6AB3"/>
    <w:rsid w:val="000D75FD"/>
    <w:rsid w:val="000F6891"/>
    <w:rsid w:val="00102833"/>
    <w:rsid w:val="00110287"/>
    <w:rsid w:val="001156E2"/>
    <w:rsid w:val="00124818"/>
    <w:rsid w:val="001276B3"/>
    <w:rsid w:val="001316CF"/>
    <w:rsid w:val="00133559"/>
    <w:rsid w:val="00133A2B"/>
    <w:rsid w:val="001464CD"/>
    <w:rsid w:val="0014669C"/>
    <w:rsid w:val="00147048"/>
    <w:rsid w:val="0015083E"/>
    <w:rsid w:val="00177CED"/>
    <w:rsid w:val="00190A08"/>
    <w:rsid w:val="0019652C"/>
    <w:rsid w:val="001A3A97"/>
    <w:rsid w:val="001B0F71"/>
    <w:rsid w:val="001B67F8"/>
    <w:rsid w:val="001B6F0A"/>
    <w:rsid w:val="001C4AB6"/>
    <w:rsid w:val="001C619D"/>
    <w:rsid w:val="001E2E11"/>
    <w:rsid w:val="001E3381"/>
    <w:rsid w:val="001F42B8"/>
    <w:rsid w:val="001F708E"/>
    <w:rsid w:val="001F7B5B"/>
    <w:rsid w:val="00206BBB"/>
    <w:rsid w:val="00212864"/>
    <w:rsid w:val="002423BE"/>
    <w:rsid w:val="002605BD"/>
    <w:rsid w:val="00261686"/>
    <w:rsid w:val="002851FE"/>
    <w:rsid w:val="00291F85"/>
    <w:rsid w:val="00292E96"/>
    <w:rsid w:val="002D49B8"/>
    <w:rsid w:val="002D6B02"/>
    <w:rsid w:val="002F5512"/>
    <w:rsid w:val="00305A11"/>
    <w:rsid w:val="0031425C"/>
    <w:rsid w:val="0032747E"/>
    <w:rsid w:val="0033587A"/>
    <w:rsid w:val="003379DC"/>
    <w:rsid w:val="00355CC5"/>
    <w:rsid w:val="003A369E"/>
    <w:rsid w:val="003A406E"/>
    <w:rsid w:val="003A79C4"/>
    <w:rsid w:val="003C0AFF"/>
    <w:rsid w:val="003D1D60"/>
    <w:rsid w:val="003F4399"/>
    <w:rsid w:val="004012CA"/>
    <w:rsid w:val="00407F65"/>
    <w:rsid w:val="00446EE0"/>
    <w:rsid w:val="00456809"/>
    <w:rsid w:val="00456BD6"/>
    <w:rsid w:val="00485C2E"/>
    <w:rsid w:val="0049562A"/>
    <w:rsid w:val="004D1071"/>
    <w:rsid w:val="004E2494"/>
    <w:rsid w:val="004F496C"/>
    <w:rsid w:val="0050135D"/>
    <w:rsid w:val="00506EBC"/>
    <w:rsid w:val="00510177"/>
    <w:rsid w:val="00517A98"/>
    <w:rsid w:val="00517C4F"/>
    <w:rsid w:val="00521F66"/>
    <w:rsid w:val="00527729"/>
    <w:rsid w:val="00530196"/>
    <w:rsid w:val="00534DDC"/>
    <w:rsid w:val="0055439A"/>
    <w:rsid w:val="00566A21"/>
    <w:rsid w:val="005A2DFA"/>
    <w:rsid w:val="005B3778"/>
    <w:rsid w:val="005B544E"/>
    <w:rsid w:val="005C3001"/>
    <w:rsid w:val="005C7188"/>
    <w:rsid w:val="005D7D96"/>
    <w:rsid w:val="00601CA7"/>
    <w:rsid w:val="0060473A"/>
    <w:rsid w:val="00604D8C"/>
    <w:rsid w:val="00606B34"/>
    <w:rsid w:val="006255FD"/>
    <w:rsid w:val="00627C46"/>
    <w:rsid w:val="00651AB1"/>
    <w:rsid w:val="00665816"/>
    <w:rsid w:val="00687412"/>
    <w:rsid w:val="006907E8"/>
    <w:rsid w:val="00690EE5"/>
    <w:rsid w:val="006D2CA7"/>
    <w:rsid w:val="006E359F"/>
    <w:rsid w:val="006E4526"/>
    <w:rsid w:val="006E4EDD"/>
    <w:rsid w:val="006F0AA1"/>
    <w:rsid w:val="007137E1"/>
    <w:rsid w:val="00752CA4"/>
    <w:rsid w:val="00757940"/>
    <w:rsid w:val="00764F02"/>
    <w:rsid w:val="00766165"/>
    <w:rsid w:val="0079064C"/>
    <w:rsid w:val="0079617F"/>
    <w:rsid w:val="007A15C3"/>
    <w:rsid w:val="007A464C"/>
    <w:rsid w:val="007B0312"/>
    <w:rsid w:val="007C4027"/>
    <w:rsid w:val="007D16C8"/>
    <w:rsid w:val="007D49B1"/>
    <w:rsid w:val="007E61BA"/>
    <w:rsid w:val="0080278D"/>
    <w:rsid w:val="0080502A"/>
    <w:rsid w:val="008064FF"/>
    <w:rsid w:val="00816DC5"/>
    <w:rsid w:val="008239C9"/>
    <w:rsid w:val="00827EF5"/>
    <w:rsid w:val="0083059E"/>
    <w:rsid w:val="00830784"/>
    <w:rsid w:val="00832EA1"/>
    <w:rsid w:val="00834ED0"/>
    <w:rsid w:val="00842F6E"/>
    <w:rsid w:val="008460CA"/>
    <w:rsid w:val="00872FC2"/>
    <w:rsid w:val="008840D7"/>
    <w:rsid w:val="0089441A"/>
    <w:rsid w:val="00894EFE"/>
    <w:rsid w:val="008A6BF1"/>
    <w:rsid w:val="008C22A8"/>
    <w:rsid w:val="008C2B6D"/>
    <w:rsid w:val="008D654D"/>
    <w:rsid w:val="008E1E1C"/>
    <w:rsid w:val="00931297"/>
    <w:rsid w:val="00936774"/>
    <w:rsid w:val="00940C46"/>
    <w:rsid w:val="00951ACC"/>
    <w:rsid w:val="00981D35"/>
    <w:rsid w:val="00993E4E"/>
    <w:rsid w:val="00995C1B"/>
    <w:rsid w:val="009E0354"/>
    <w:rsid w:val="009F23A0"/>
    <w:rsid w:val="009F7826"/>
    <w:rsid w:val="00A01D19"/>
    <w:rsid w:val="00A12E8B"/>
    <w:rsid w:val="00A140E7"/>
    <w:rsid w:val="00A15E59"/>
    <w:rsid w:val="00A17C6C"/>
    <w:rsid w:val="00A455D0"/>
    <w:rsid w:val="00A45F95"/>
    <w:rsid w:val="00A50F69"/>
    <w:rsid w:val="00A6467A"/>
    <w:rsid w:val="00A76302"/>
    <w:rsid w:val="00A767B4"/>
    <w:rsid w:val="00A839B8"/>
    <w:rsid w:val="00A95364"/>
    <w:rsid w:val="00AB51A7"/>
    <w:rsid w:val="00AB6FCF"/>
    <w:rsid w:val="00AB769F"/>
    <w:rsid w:val="00AF684A"/>
    <w:rsid w:val="00B0182A"/>
    <w:rsid w:val="00B060F5"/>
    <w:rsid w:val="00B16D06"/>
    <w:rsid w:val="00B17F1A"/>
    <w:rsid w:val="00B306C5"/>
    <w:rsid w:val="00B43999"/>
    <w:rsid w:val="00B75F68"/>
    <w:rsid w:val="00BB4D64"/>
    <w:rsid w:val="00BB4FAF"/>
    <w:rsid w:val="00BC0C90"/>
    <w:rsid w:val="00BD120C"/>
    <w:rsid w:val="00BF206C"/>
    <w:rsid w:val="00C05473"/>
    <w:rsid w:val="00C05B8E"/>
    <w:rsid w:val="00C1383A"/>
    <w:rsid w:val="00C16963"/>
    <w:rsid w:val="00C27CA8"/>
    <w:rsid w:val="00C30AE6"/>
    <w:rsid w:val="00C3343B"/>
    <w:rsid w:val="00C45172"/>
    <w:rsid w:val="00C560A0"/>
    <w:rsid w:val="00C66742"/>
    <w:rsid w:val="00C869D5"/>
    <w:rsid w:val="00C96863"/>
    <w:rsid w:val="00CC270C"/>
    <w:rsid w:val="00CF164F"/>
    <w:rsid w:val="00D12A78"/>
    <w:rsid w:val="00D13809"/>
    <w:rsid w:val="00D21617"/>
    <w:rsid w:val="00D26A41"/>
    <w:rsid w:val="00D275B7"/>
    <w:rsid w:val="00D35836"/>
    <w:rsid w:val="00D423B1"/>
    <w:rsid w:val="00D5051C"/>
    <w:rsid w:val="00D52CFC"/>
    <w:rsid w:val="00D631CB"/>
    <w:rsid w:val="00D736CB"/>
    <w:rsid w:val="00D76620"/>
    <w:rsid w:val="00D76B42"/>
    <w:rsid w:val="00D858A2"/>
    <w:rsid w:val="00D920B8"/>
    <w:rsid w:val="00DB4492"/>
    <w:rsid w:val="00DC3871"/>
    <w:rsid w:val="00DC606D"/>
    <w:rsid w:val="00DE35EB"/>
    <w:rsid w:val="00DF543C"/>
    <w:rsid w:val="00E00800"/>
    <w:rsid w:val="00E35B65"/>
    <w:rsid w:val="00E40B43"/>
    <w:rsid w:val="00E70EA9"/>
    <w:rsid w:val="00E8229C"/>
    <w:rsid w:val="00E8290D"/>
    <w:rsid w:val="00E93B19"/>
    <w:rsid w:val="00E96DCB"/>
    <w:rsid w:val="00E973D4"/>
    <w:rsid w:val="00EB602C"/>
    <w:rsid w:val="00EC2E01"/>
    <w:rsid w:val="00EC3CD5"/>
    <w:rsid w:val="00ED1659"/>
    <w:rsid w:val="00EE43AE"/>
    <w:rsid w:val="00EF05F3"/>
    <w:rsid w:val="00EF6642"/>
    <w:rsid w:val="00F00C34"/>
    <w:rsid w:val="00F05A1E"/>
    <w:rsid w:val="00F06B8D"/>
    <w:rsid w:val="00F12AE5"/>
    <w:rsid w:val="00F27C6E"/>
    <w:rsid w:val="00F305F9"/>
    <w:rsid w:val="00F32895"/>
    <w:rsid w:val="00F345BF"/>
    <w:rsid w:val="00F50221"/>
    <w:rsid w:val="00F64FA2"/>
    <w:rsid w:val="00F914B1"/>
    <w:rsid w:val="00FD11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5F6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ubmenu-table">
    <w:name w:val="submenu-table"/>
    <w:basedOn w:val="a0"/>
    <w:rsid w:val="0080502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966</Words>
  <Characters>5510</Characters>
  <Application>Microsoft Office Word</Application>
  <DocSecurity>0</DocSecurity>
  <Lines>45</Lines>
  <Paragraphs>12</Paragraphs>
  <ScaleCrop>false</ScaleCrop>
  <Company>Microsoft</Company>
  <LinksUpToDate>false</LinksUpToDate>
  <CharactersWithSpaces>6464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2016-08-16T18:58:00Z</dcterms:created>
  <dcterms:modified xsi:type="dcterms:W3CDTF">2016-08-16T19:00:00Z</dcterms:modified>
</cp:coreProperties>
</file>