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D9" w:rsidRPr="00DC18D9" w:rsidRDefault="00DC18D9" w:rsidP="00DC18D9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4"/>
        </w:rPr>
      </w:pPr>
      <w:r w:rsidRPr="00DC18D9">
        <w:rPr>
          <w:rFonts w:ascii="Times New Roman" w:hAnsi="Times New Roman" w:cs="Times New Roman"/>
          <w:i/>
          <w:sz w:val="24"/>
        </w:rPr>
        <w:t xml:space="preserve">Учить трудиться, думать смело, </w:t>
      </w:r>
    </w:p>
    <w:p w:rsidR="00DC18D9" w:rsidRPr="00DC18D9" w:rsidRDefault="00DC18D9" w:rsidP="00DC18D9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4"/>
        </w:rPr>
      </w:pPr>
      <w:r w:rsidRPr="00DC18D9">
        <w:rPr>
          <w:rFonts w:ascii="Times New Roman" w:hAnsi="Times New Roman" w:cs="Times New Roman"/>
          <w:i/>
          <w:sz w:val="24"/>
        </w:rPr>
        <w:t xml:space="preserve">Шагать - дороги хороши. </w:t>
      </w:r>
    </w:p>
    <w:p w:rsidR="00DC18D9" w:rsidRPr="00DC18D9" w:rsidRDefault="00DC18D9" w:rsidP="00DC18D9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4"/>
        </w:rPr>
      </w:pPr>
      <w:r w:rsidRPr="00DC18D9">
        <w:rPr>
          <w:rFonts w:ascii="Times New Roman" w:hAnsi="Times New Roman" w:cs="Times New Roman"/>
          <w:i/>
          <w:sz w:val="24"/>
        </w:rPr>
        <w:t xml:space="preserve">Нет в мире радостнее дела, </w:t>
      </w:r>
    </w:p>
    <w:p w:rsidR="00DC18D9" w:rsidRPr="00DC18D9" w:rsidRDefault="00DC18D9" w:rsidP="00DC18D9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4"/>
        </w:rPr>
      </w:pPr>
      <w:r w:rsidRPr="00DC18D9">
        <w:rPr>
          <w:rFonts w:ascii="Times New Roman" w:hAnsi="Times New Roman" w:cs="Times New Roman"/>
          <w:i/>
          <w:sz w:val="24"/>
        </w:rPr>
        <w:t xml:space="preserve">Чем воспитание души! </w:t>
      </w:r>
    </w:p>
    <w:p w:rsidR="00DC18D9" w:rsidRPr="00DC18D9" w:rsidRDefault="00DC18D9" w:rsidP="00DC18D9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4"/>
        </w:rPr>
      </w:pPr>
      <w:r w:rsidRPr="00DC18D9">
        <w:rPr>
          <w:rFonts w:ascii="Times New Roman" w:hAnsi="Times New Roman" w:cs="Times New Roman"/>
          <w:i/>
          <w:sz w:val="24"/>
        </w:rPr>
        <w:t xml:space="preserve">Наставникам - стихи и песни, Сверканье вдохновенных строк, Мудрейшей изо всех профессий, Величье званья: «Педагог!» </w:t>
      </w:r>
    </w:p>
    <w:p w:rsidR="009019AD" w:rsidRPr="00DC18D9" w:rsidRDefault="00DC18D9" w:rsidP="00DC18D9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</w:rPr>
      </w:pPr>
      <w:r w:rsidRPr="00DC18D9">
        <w:rPr>
          <w:rFonts w:ascii="Times New Roman" w:hAnsi="Times New Roman" w:cs="Times New Roman"/>
          <w:i/>
          <w:sz w:val="24"/>
        </w:rPr>
        <w:t xml:space="preserve">Г. </w:t>
      </w:r>
      <w:proofErr w:type="spellStart"/>
      <w:r w:rsidRPr="00DC18D9">
        <w:rPr>
          <w:rFonts w:ascii="Times New Roman" w:hAnsi="Times New Roman" w:cs="Times New Roman"/>
          <w:i/>
          <w:sz w:val="24"/>
        </w:rPr>
        <w:t>Крупин</w:t>
      </w:r>
      <w:proofErr w:type="spellEnd"/>
    </w:p>
    <w:p w:rsidR="00351981" w:rsidRPr="004B48A7" w:rsidRDefault="00351981" w:rsidP="00351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A7">
        <w:rPr>
          <w:rFonts w:ascii="Times New Roman" w:hAnsi="Times New Roman" w:cs="Times New Roman"/>
          <w:b/>
          <w:sz w:val="24"/>
          <w:szCs w:val="24"/>
        </w:rPr>
        <w:t>ПАСПОРТ ПРОЕКТА</w:t>
      </w:r>
      <w:r w:rsidRPr="004B48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1908FA" w:rsidRPr="004B48A7" w:rsidRDefault="001908FA" w:rsidP="00351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-40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9019AD" w:rsidRPr="004B48A7" w:rsidTr="004B4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B2A1C7" w:themeFill="accent4" w:themeFillTint="99"/>
          </w:tcPr>
          <w:p w:rsidR="009019AD" w:rsidRDefault="001F37C6" w:rsidP="002F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Тематика разработки образовательного проекта</w:t>
            </w:r>
          </w:p>
          <w:p w:rsidR="004B48A7" w:rsidRPr="004B48A7" w:rsidRDefault="004B48A7" w:rsidP="002F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B2A1C7" w:themeFill="accent4" w:themeFillTint="99"/>
          </w:tcPr>
          <w:p w:rsidR="001F37C6" w:rsidRPr="004B48A7" w:rsidRDefault="004B48A7" w:rsidP="001F37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b w:val="0"/>
                <w:sz w:val="24"/>
                <w:szCs w:val="24"/>
              </w:rPr>
              <w:t>«ОТ ИДЕИ ДО МАСТЕРСТВА – ОДИН ШАГ!..»</w:t>
            </w:r>
          </w:p>
          <w:p w:rsidR="002F6872" w:rsidRPr="004B48A7" w:rsidRDefault="002F6872" w:rsidP="009019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7C6" w:rsidRPr="004B48A7" w:rsidTr="0040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F37C6" w:rsidRPr="004B48A7" w:rsidRDefault="001F37C6" w:rsidP="002F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проекта</w:t>
            </w:r>
          </w:p>
        </w:tc>
        <w:tc>
          <w:tcPr>
            <w:tcW w:w="6911" w:type="dxa"/>
          </w:tcPr>
          <w:p w:rsidR="001F37C6" w:rsidRDefault="00514E65" w:rsidP="007B17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37C6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практики </w:t>
            </w:r>
            <w:proofErr w:type="spellStart"/>
            <w:r w:rsidR="001F37C6" w:rsidRPr="004B48A7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1F37C6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как основа изучения мира педагогических профессий детьми старшего дошкольного возраста</w:t>
            </w:r>
          </w:p>
          <w:p w:rsidR="004B48A7" w:rsidRPr="004B48A7" w:rsidRDefault="004B48A7" w:rsidP="007B17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9AD" w:rsidRPr="004B48A7" w:rsidTr="00405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019AD" w:rsidRPr="004B48A7" w:rsidRDefault="009019AD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Адрес реализации проекта</w:t>
            </w:r>
            <w:r w:rsidR="00617C31" w:rsidRPr="004B48A7">
              <w:rPr>
                <w:rFonts w:ascii="Times New Roman" w:hAnsi="Times New Roman" w:cs="Times New Roman"/>
                <w:sz w:val="24"/>
                <w:szCs w:val="24"/>
              </w:rPr>
              <w:t>, учреждение</w:t>
            </w:r>
          </w:p>
        </w:tc>
        <w:tc>
          <w:tcPr>
            <w:tcW w:w="6911" w:type="dxa"/>
          </w:tcPr>
          <w:p w:rsidR="009019AD" w:rsidRPr="004B48A7" w:rsidRDefault="009019AD" w:rsidP="000A510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Богданович, ул. Октябрьская д. 14а</w:t>
            </w:r>
          </w:p>
          <w:p w:rsidR="00617C31" w:rsidRDefault="00617C31" w:rsidP="000A510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ребенка – Детский сад «Сказка»</w:t>
            </w:r>
          </w:p>
          <w:p w:rsidR="004B48A7" w:rsidRPr="004B48A7" w:rsidRDefault="004B48A7" w:rsidP="000A510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AD" w:rsidRPr="004B48A7" w:rsidTr="0040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019AD" w:rsidRPr="004B48A7" w:rsidRDefault="009019AD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Автор проекта</w:t>
            </w:r>
          </w:p>
        </w:tc>
        <w:tc>
          <w:tcPr>
            <w:tcW w:w="6911" w:type="dxa"/>
          </w:tcPr>
          <w:p w:rsidR="002F6872" w:rsidRPr="004B48A7" w:rsidRDefault="009019AD" w:rsidP="000A51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Любовь Сергеевна, </w:t>
            </w:r>
          </w:p>
          <w:p w:rsidR="009019AD" w:rsidRPr="004B48A7" w:rsidRDefault="009019AD" w:rsidP="000A51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2F6872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квалификационной категории</w:t>
            </w:r>
          </w:p>
          <w:p w:rsidR="002F6872" w:rsidRPr="004B48A7" w:rsidRDefault="002F6872" w:rsidP="000A51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стаж работы – 2 года</w:t>
            </w:r>
          </w:p>
          <w:p w:rsidR="002F6872" w:rsidRDefault="002F6872" w:rsidP="004B48A7">
            <w:pPr>
              <w:tabs>
                <w:tab w:val="left" w:pos="51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специальное</w:t>
            </w:r>
            <w:r w:rsidR="004B48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48A7" w:rsidRPr="004B48A7" w:rsidRDefault="004B48A7" w:rsidP="004B48A7">
            <w:pPr>
              <w:tabs>
                <w:tab w:val="left" w:pos="51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52" w:rsidRPr="004B48A7" w:rsidTr="00405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7B1752" w:rsidRPr="004B48A7" w:rsidRDefault="007B1752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Целевая аудитория образовательного проекта</w:t>
            </w:r>
          </w:p>
        </w:tc>
        <w:tc>
          <w:tcPr>
            <w:tcW w:w="6911" w:type="dxa"/>
          </w:tcPr>
          <w:p w:rsidR="007B1752" w:rsidRDefault="007B1752" w:rsidP="000A510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Дети старшего дошкольного возраста, родители (законные представители), социальные партнеры, педагоги, специалисты и сотрудники ДОУ</w:t>
            </w:r>
          </w:p>
          <w:p w:rsidR="004B48A7" w:rsidRPr="004B48A7" w:rsidRDefault="004B48A7" w:rsidP="000A510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C0" w:rsidRPr="004B48A7" w:rsidTr="0040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034C0" w:rsidRPr="004B48A7" w:rsidRDefault="001034C0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6911" w:type="dxa"/>
          </w:tcPr>
          <w:p w:rsidR="001034C0" w:rsidRPr="004B48A7" w:rsidRDefault="001034C0" w:rsidP="000A51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Долгосрочный – 1 год</w:t>
            </w:r>
          </w:p>
          <w:p w:rsidR="001034C0" w:rsidRPr="004B48A7" w:rsidRDefault="001034C0" w:rsidP="000A51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  <w:p w:rsidR="001034C0" w:rsidRDefault="001034C0" w:rsidP="000A51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Информационно-практико-ориентированный</w:t>
            </w:r>
          </w:p>
          <w:p w:rsidR="004B48A7" w:rsidRPr="004B48A7" w:rsidRDefault="004B48A7" w:rsidP="000A51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A7" w:rsidRPr="004B48A7" w:rsidTr="00405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4B48A7" w:rsidRPr="004B48A7" w:rsidRDefault="004B48A7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Новизна проекта</w:t>
            </w:r>
          </w:p>
        </w:tc>
        <w:tc>
          <w:tcPr>
            <w:tcW w:w="6911" w:type="dxa"/>
          </w:tcPr>
          <w:p w:rsidR="004B48A7" w:rsidRDefault="004B48A7" w:rsidP="000A510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заключается в комплексном решении задач социально-педагогического направления. Введение в деятельность краткосрочных образовательных практик, как принципиально новых форм работы с дошкольниками. Педагогическая целесообразность образовательного проекта обуславливается  формированием у дошкольников готовности к изучению педагогических профессий на уровне дошкольного образования средствами конструктивно – модельной деятельности и игрового оборудования в соответствии с ФГОС </w:t>
            </w:r>
            <w:proofErr w:type="gram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8A7" w:rsidRPr="004B48A7" w:rsidRDefault="004B48A7" w:rsidP="000A510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A7" w:rsidRPr="004B48A7" w:rsidTr="004B4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4B48A7" w:rsidRPr="004B48A7" w:rsidRDefault="004B48A7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B48A7" w:rsidRPr="004B48A7" w:rsidRDefault="004B48A7" w:rsidP="000A51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52" w:rsidRPr="004B48A7" w:rsidTr="004B4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7B1752" w:rsidRPr="004B48A7" w:rsidRDefault="004B48A7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Актуальность образовательного проекта</w:t>
            </w:r>
          </w:p>
        </w:tc>
        <w:tc>
          <w:tcPr>
            <w:tcW w:w="6911" w:type="dxa"/>
          </w:tcPr>
          <w:p w:rsidR="00424ACB" w:rsidRPr="004B48A7" w:rsidRDefault="00424ACB" w:rsidP="0040551B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hd w:val="clear" w:color="auto" w:fill="FFFFFF"/>
              </w:rPr>
            </w:pPr>
            <w:r w:rsidRPr="004B48A7">
              <w:rPr>
                <w:shd w:val="clear" w:color="auto" w:fill="FFFFFF"/>
              </w:rPr>
              <w:t xml:space="preserve">Едва ли возможно назвать и перечислить все профессии на земле. С представителями некоторых из них мы сталкиваемся </w:t>
            </w:r>
            <w:proofErr w:type="gramStart"/>
            <w:r w:rsidRPr="004B48A7">
              <w:rPr>
                <w:shd w:val="clear" w:color="auto" w:fill="FFFFFF"/>
              </w:rPr>
              <w:t>от</w:t>
            </w:r>
            <w:proofErr w:type="gramEnd"/>
            <w:r w:rsidRPr="004B48A7">
              <w:rPr>
                <w:shd w:val="clear" w:color="auto" w:fill="FFFFFF"/>
              </w:rPr>
              <w:t xml:space="preserve"> случаю к случаю, о других знаем только понаслышке. И лишь одна профессия есть на земле, без которой не могло и не может обойтись общество. Это учитель. Поэтому очень важно в настоящее время поддержать престиж и роль педагога в обществе!</w:t>
            </w:r>
          </w:p>
          <w:p w:rsidR="007B1752" w:rsidRPr="004B48A7" w:rsidRDefault="007B1752" w:rsidP="0040551B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B48A7">
              <w:t>Президент Владимир Путин официально объявил 2023 год в России Годом педагога и наставника. Как отмечается в президентском указе, решение принято в целях признания особого статуса педагогических работников, в том числе тех, кто ведет наставническую деятельность.</w:t>
            </w:r>
          </w:p>
          <w:p w:rsidR="00DC18D9" w:rsidRPr="004B48A7" w:rsidRDefault="00DC18D9" w:rsidP="0040551B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B48A7">
              <w:t>Каждый человек в своей жизни сталкивается рано или поздно с учителем. Именно учитель, а еще ранее воспитатель детского сада закладывает теоретическую базу знаний человека, а далее, на протяжении всей жизни, сопровождает его от идеи получения профессии и до мастерства, когда человек уже сам может стать наставником (учителем) для вновь осваивающих профессию молодых людей.</w:t>
            </w:r>
          </w:p>
          <w:p w:rsidR="007B1752" w:rsidRPr="004B48A7" w:rsidRDefault="00DC18D9" w:rsidP="0040551B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B48A7">
              <w:t>В последнее время стал пропадать интерес подрастающего поколения к профессии «педагог»</w:t>
            </w:r>
            <w:r w:rsidR="00424ACB" w:rsidRPr="004B48A7">
              <w:t xml:space="preserve">, согласно статистическим данным в России не хватает около 14-15% педагогов и для решения этой проблемы необходима мотивация подрастающего поколения к педагогическому труду. И именно сегодняшние дошкольники под руководством опытных педагогов в рамках ранней </w:t>
            </w:r>
            <w:proofErr w:type="spellStart"/>
            <w:r w:rsidR="00424ACB" w:rsidRPr="004B48A7">
              <w:t>профориентационной</w:t>
            </w:r>
            <w:proofErr w:type="spellEnd"/>
            <w:r w:rsidR="00424ACB" w:rsidRPr="004B48A7">
              <w:t xml:space="preserve"> работы смогут возродить престиж профессии педагога, вывести ее на качественно новый уровень.</w:t>
            </w:r>
          </w:p>
          <w:p w:rsidR="0040551B" w:rsidRPr="004B48A7" w:rsidRDefault="0040551B" w:rsidP="0040551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019AD" w:rsidRPr="004B48A7" w:rsidTr="004B4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019AD" w:rsidRPr="004B48A7" w:rsidRDefault="009019AD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2F6872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911" w:type="dxa"/>
            <w:shd w:val="clear" w:color="auto" w:fill="E5DFEC" w:themeFill="accent4" w:themeFillTint="33"/>
          </w:tcPr>
          <w:p w:rsidR="0040551B" w:rsidRPr="004B48A7" w:rsidRDefault="000A5104" w:rsidP="004B48A7">
            <w:pPr>
              <w:pStyle w:val="a6"/>
              <w:shd w:val="clear" w:color="auto" w:fill="E5DFEC" w:themeFill="accent4" w:themeFillTint="33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4B48A7">
              <w:rPr>
                <w:iCs/>
                <w:shd w:val="clear" w:color="auto" w:fill="E5DFEC" w:themeFill="accent4" w:themeFillTint="33"/>
              </w:rPr>
              <w:t>Формирование у старших дошкольников представлений о</w:t>
            </w:r>
            <w:r w:rsidRPr="004B48A7">
              <w:rPr>
                <w:iCs/>
              </w:rPr>
              <w:t xml:space="preserve"> </w:t>
            </w:r>
            <w:r w:rsidRPr="004B48A7">
              <w:rPr>
                <w:iCs/>
                <w:shd w:val="clear" w:color="auto" w:fill="E5DFEC" w:themeFill="accent4" w:themeFillTint="33"/>
              </w:rPr>
              <w:t>профессии педагога в рамках краткосрочных образовательных</w:t>
            </w:r>
            <w:r w:rsidRPr="004B48A7">
              <w:rPr>
                <w:iCs/>
              </w:rPr>
              <w:t xml:space="preserve"> практик в специально созданной предметно-игровой образовательной среде с использованием игрового оборудования</w:t>
            </w:r>
            <w:r w:rsidR="0040551B" w:rsidRPr="004B48A7">
              <w:rPr>
                <w:iCs/>
              </w:rPr>
              <w:t>.</w:t>
            </w:r>
          </w:p>
        </w:tc>
      </w:tr>
      <w:tr w:rsidR="0040551B" w:rsidRPr="004B48A7" w:rsidTr="00405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019AD" w:rsidRPr="004B48A7" w:rsidRDefault="009019AD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2F6872" w:rsidRPr="004B48A7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911" w:type="dxa"/>
          </w:tcPr>
          <w:p w:rsidR="000A5104" w:rsidRPr="004B48A7" w:rsidRDefault="000A5104" w:rsidP="009A1D88">
            <w:pPr>
              <w:pStyle w:val="ab"/>
              <w:numPr>
                <w:ilvl w:val="0"/>
                <w:numId w:val="5"/>
              </w:numPr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 образовательном пространстве ДОУ </w:t>
            </w:r>
            <w:proofErr w:type="gram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предметную</w:t>
            </w:r>
            <w:proofErr w:type="gram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игровую 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профисреду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, адекватную возрастным особенностям  детей; </w:t>
            </w:r>
          </w:p>
          <w:p w:rsidR="000A5104" w:rsidRPr="004B48A7" w:rsidRDefault="000A5104" w:rsidP="009A1D88">
            <w:pPr>
              <w:pStyle w:val="ab"/>
              <w:numPr>
                <w:ilvl w:val="0"/>
                <w:numId w:val="5"/>
              </w:numPr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готовность к изучению профессии педагога в процессе «детских проб» в краткосрочных образовательных практиках;</w:t>
            </w:r>
          </w:p>
          <w:p w:rsidR="0040551B" w:rsidRPr="004B48A7" w:rsidRDefault="000A5104" w:rsidP="009A1D88">
            <w:pPr>
              <w:pStyle w:val="ab"/>
              <w:numPr>
                <w:ilvl w:val="0"/>
                <w:numId w:val="5"/>
              </w:numPr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повысить мотивацию родителей воспитанников, социальных партнёров в процессе ознакомления с педагогическими профессиям</w:t>
            </w:r>
            <w:r w:rsidR="0040551B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и; </w:t>
            </w:r>
          </w:p>
          <w:p w:rsidR="009019AD" w:rsidRPr="004B48A7" w:rsidRDefault="000A5104" w:rsidP="009A1D88">
            <w:pPr>
              <w:pStyle w:val="ab"/>
              <w:numPr>
                <w:ilvl w:val="0"/>
                <w:numId w:val="5"/>
              </w:numPr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результативность системы педагогической работы, направленной на формирование у воспитанников готовности к </w:t>
            </w:r>
            <w:r w:rsidR="009A1D88" w:rsidRPr="004B48A7">
              <w:rPr>
                <w:rFonts w:ascii="Times New Roman" w:hAnsi="Times New Roman" w:cs="Times New Roman"/>
                <w:sz w:val="24"/>
                <w:szCs w:val="24"/>
              </w:rPr>
              <w:t>освоению профессии педагога в рамках краткосрочных образовательных практик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51B" w:rsidRPr="004B48A7" w:rsidRDefault="0040551B" w:rsidP="0040551B">
            <w:pPr>
              <w:pStyle w:val="ab"/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75" w:rsidRPr="004B48A7" w:rsidTr="0040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04475" w:rsidRPr="004B48A7" w:rsidRDefault="00604475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Гипотеза проекта</w:t>
            </w:r>
          </w:p>
        </w:tc>
        <w:tc>
          <w:tcPr>
            <w:tcW w:w="6911" w:type="dxa"/>
          </w:tcPr>
          <w:p w:rsidR="0040551B" w:rsidRDefault="00604475" w:rsidP="004B48A7">
            <w:pPr>
              <w:pStyle w:val="a6"/>
              <w:shd w:val="clear" w:color="auto" w:fill="E5DFEC" w:themeFill="accent4" w:themeFillTint="33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8A7">
              <w:rPr>
                <w:shd w:val="clear" w:color="auto" w:fill="E5DFEC" w:themeFill="accent4" w:themeFillTint="33"/>
              </w:rPr>
              <w:t>Если использовать ресурсы краткосрочных образовательных практик при ознакомлении старших дошкольников с миром</w:t>
            </w:r>
            <w:r w:rsidRPr="004B48A7">
              <w:t xml:space="preserve"> </w:t>
            </w:r>
            <w:r w:rsidRPr="004B48A7">
              <w:lastRenderedPageBreak/>
              <w:t>педагогических профессий, то повысится уровень детского интереса к ним, как предполагаемому профессиональному выбору в будущем.</w:t>
            </w:r>
          </w:p>
          <w:p w:rsidR="001F4D3C" w:rsidRPr="004B48A7" w:rsidRDefault="001F4D3C" w:rsidP="004B48A7">
            <w:pPr>
              <w:pStyle w:val="a6"/>
              <w:shd w:val="clear" w:color="auto" w:fill="E5DFEC" w:themeFill="accent4" w:themeFillTint="33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51B" w:rsidRPr="004B48A7" w:rsidTr="00405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A97AD4" w:rsidRPr="004B48A7" w:rsidRDefault="00A97AD4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</w:t>
            </w:r>
            <w:r w:rsidR="007B1752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и методы 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6911" w:type="dxa"/>
          </w:tcPr>
          <w:p w:rsidR="00A97AD4" w:rsidRPr="004B48A7" w:rsidRDefault="00A97AD4" w:rsidP="007B175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 педагогов: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интеграционная форма организации инновационной деятельности (организация краткос</w:t>
            </w:r>
            <w:r w:rsidR="0040551B" w:rsidRPr="004B48A7">
              <w:rPr>
                <w:rFonts w:ascii="Times New Roman" w:hAnsi="Times New Roman" w:cs="Times New Roman"/>
                <w:sz w:val="24"/>
                <w:szCs w:val="24"/>
              </w:rPr>
              <w:t>рочных образовательных практик).</w:t>
            </w:r>
          </w:p>
          <w:p w:rsidR="0040551B" w:rsidRPr="004B48A7" w:rsidRDefault="0040551B" w:rsidP="007B175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4" w:rsidRPr="004B48A7" w:rsidRDefault="00A97AD4" w:rsidP="007B175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 детей: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исследовательские проекты, занятия, досуговая деятельность «День самоуправления», мастерские профессий, выставки,</w:t>
            </w:r>
            <w:r w:rsidR="007B1752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деятельность, конкурсы, </w:t>
            </w:r>
            <w:proofErr w:type="spellStart"/>
            <w:r w:rsidR="007B1752" w:rsidRPr="004B48A7">
              <w:rPr>
                <w:rFonts w:ascii="Times New Roman" w:hAnsi="Times New Roman" w:cs="Times New Roman"/>
                <w:sz w:val="24"/>
                <w:szCs w:val="24"/>
              </w:rPr>
              <w:t>краткорсочные</w:t>
            </w:r>
            <w:proofErr w:type="spellEnd"/>
            <w:r w:rsidR="007B1752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практики, детский чемпионат</w:t>
            </w:r>
            <w:r w:rsidR="001034C0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профессий</w:t>
            </w:r>
            <w:r w:rsidR="007B1752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B1752" w:rsidRPr="004B48A7">
              <w:rPr>
                <w:rFonts w:ascii="Times New Roman" w:hAnsi="Times New Roman" w:cs="Times New Roman"/>
                <w:sz w:val="24"/>
                <w:szCs w:val="24"/>
              </w:rPr>
              <w:t>Профистарт</w:t>
            </w:r>
            <w:proofErr w:type="spellEnd"/>
            <w:r w:rsidR="007B1752" w:rsidRPr="004B48A7">
              <w:rPr>
                <w:rFonts w:ascii="Times New Roman" w:hAnsi="Times New Roman" w:cs="Times New Roman"/>
                <w:sz w:val="24"/>
                <w:szCs w:val="24"/>
              </w:rPr>
              <w:t>», «журналистская деятельность», интервьюирование</w:t>
            </w:r>
            <w:r w:rsidR="001034C0" w:rsidRPr="004B48A7">
              <w:rPr>
                <w:rFonts w:ascii="Times New Roman" w:hAnsi="Times New Roman" w:cs="Times New Roman"/>
                <w:sz w:val="24"/>
                <w:szCs w:val="24"/>
              </w:rPr>
              <w:t>, поздравление педагогов с профессиональным праздником</w:t>
            </w:r>
            <w:r w:rsidR="0040551B" w:rsidRPr="004B4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0551B" w:rsidRPr="004B48A7" w:rsidRDefault="0040551B" w:rsidP="007B175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AD4" w:rsidRPr="004B48A7" w:rsidRDefault="00A97AD4" w:rsidP="007B175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Относительно социального взаимодействия: 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экскурсии, информационные дни, встречи с интересными людьми</w:t>
            </w:r>
          </w:p>
          <w:p w:rsidR="0040551B" w:rsidRPr="004B48A7" w:rsidRDefault="0040551B" w:rsidP="007B175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9AD" w:rsidRPr="004B48A7" w:rsidTr="004B4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019AD" w:rsidRPr="004B48A7" w:rsidRDefault="001034C0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Этапы реализации </w:t>
            </w:r>
            <w:r w:rsidR="009019AD" w:rsidRPr="004B48A7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911" w:type="dxa"/>
            <w:shd w:val="clear" w:color="auto" w:fill="E5DFEC" w:themeFill="accent4" w:themeFillTint="33"/>
          </w:tcPr>
          <w:p w:rsidR="004B48A7" w:rsidRDefault="001034C0" w:rsidP="004B48A7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  <w:t>I этап (январь - март 2023г.)</w:t>
            </w: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  <w:t xml:space="preserve"> – организационный: выстраивание сетевого взаимодействия и партнерских отношений с участниками проекта; подбор информации</w:t>
            </w:r>
            <w:r w:rsid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  <w:t>; разработка плана мероприятий.</w:t>
            </w:r>
          </w:p>
          <w:p w:rsidR="001034C0" w:rsidRPr="004B48A7" w:rsidRDefault="001034C0" w:rsidP="004B48A7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II этап (апрель – октябрь 2023 г.)</w:t>
            </w: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практический: экскурсии и встречи с интересными людьми; организация совместной и самостоятельной деятельности детей, «погружение» воспитанников в реальные практические ситуации и прочие формы и методы организации деятельности детей</w:t>
            </w:r>
          </w:p>
          <w:p w:rsidR="004B48A7" w:rsidRDefault="001034C0" w:rsidP="004B48A7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  <w:t>III этап (ноябрь – декабрь 2023 г.)</w:t>
            </w: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  <w:t xml:space="preserve"> - итоговый: организация итогового мероприятия «Детский чемпионат педагогических профессий «</w:t>
            </w:r>
            <w:proofErr w:type="spellStart"/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  <w:t>Профист</w:t>
            </w:r>
            <w:r w:rsidR="004B48A7"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  <w:t>арт</w:t>
            </w:r>
            <w:proofErr w:type="spellEnd"/>
            <w:r w:rsidR="004B48A7"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  <w:t>», анализ и обобщение опыта.</w:t>
            </w:r>
          </w:p>
          <w:p w:rsidR="001F4D3C" w:rsidRPr="004B48A7" w:rsidRDefault="001F4D3C" w:rsidP="004B48A7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E5DFEC" w:themeFill="accent4" w:themeFillTint="33"/>
                <w:lang w:eastAsia="ru-RU"/>
              </w:rPr>
            </w:pPr>
          </w:p>
        </w:tc>
      </w:tr>
      <w:tr w:rsidR="0040551B" w:rsidRPr="004B48A7" w:rsidTr="00405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019AD" w:rsidRPr="004B48A7" w:rsidRDefault="001034C0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6872" w:rsidRPr="004B48A7">
              <w:rPr>
                <w:rFonts w:ascii="Times New Roman" w:hAnsi="Times New Roman" w:cs="Times New Roman"/>
                <w:sz w:val="24"/>
                <w:szCs w:val="24"/>
              </w:rPr>
              <w:t>редполагаемые</w:t>
            </w:r>
            <w:r w:rsidR="009019AD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6911" w:type="dxa"/>
          </w:tcPr>
          <w:p w:rsidR="0040551B" w:rsidRPr="004B48A7" w:rsidRDefault="0040551B" w:rsidP="004055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Дети: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9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 детей сформируется обобщенное представление о структуре и трудовых действиях педагога на разных уровнях образования; возникнет понимание взаимосвязи между компонентами трудовой деятельности педагога;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9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активизируется познавательная деятельность дошкольников, интерес к педагогическим профессиям;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9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разовьется чувство уважения к педагогам и их труду;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9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повысится интерес к педагогическим профессиям в рамках «краткосрочной образовательной практики»;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9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реализованы детские проекты – знакомство с миром педагогических профессий.</w:t>
            </w:r>
          </w:p>
          <w:p w:rsidR="0040551B" w:rsidRPr="004B48A7" w:rsidRDefault="0040551B" w:rsidP="004055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Педагоги: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будет разработан методический комплект по формированию у детей старшего дошкольного возраста интереса к профессии «педагог»;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будет создан интерактивный банк виртуальных экскурсий «В мире профессий»;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будет разработан и реализован план сетевого взаимодействия по формированию у детей старшего дошкольного возраста интереса к профессии «педагог»;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будет обеспечено активное включение участников образовательных отношений в процесс реализации проекта на основе взаимоуважения, доверия, взаимопомощи;</w:t>
            </w:r>
          </w:p>
          <w:p w:rsidR="0040551B" w:rsidRPr="004B48A7" w:rsidRDefault="0040551B" w:rsidP="0040551B">
            <w:pPr>
              <w:pStyle w:val="ab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B48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будет разработана и реализована программа дополнительного образования «Кем быть?»</w:t>
            </w:r>
          </w:p>
          <w:p w:rsidR="0040551B" w:rsidRPr="004B48A7" w:rsidRDefault="0040551B" w:rsidP="0040551B">
            <w:pPr>
              <w:tabs>
                <w:tab w:val="left" w:pos="21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9AD" w:rsidRPr="004B48A7" w:rsidRDefault="00772245" w:rsidP="0040551B">
            <w:pPr>
              <w:tabs>
                <w:tab w:val="left" w:pos="21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Родители: </w:t>
            </w:r>
          </w:p>
          <w:p w:rsidR="00772245" w:rsidRPr="004B48A7" w:rsidRDefault="00772245" w:rsidP="0040551B">
            <w:pPr>
              <w:pStyle w:val="ab"/>
              <w:numPr>
                <w:ilvl w:val="0"/>
                <w:numId w:val="11"/>
              </w:numPr>
              <w:tabs>
                <w:tab w:val="left" w:pos="2160"/>
              </w:tabs>
              <w:ind w:left="714" w:hanging="35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равноправные партнеры в деле формирования ранней профориентации детей, в том числе и к выбору педагогических профессий;</w:t>
            </w:r>
          </w:p>
          <w:p w:rsidR="00772245" w:rsidRPr="004B48A7" w:rsidRDefault="00772245" w:rsidP="0040551B">
            <w:pPr>
              <w:pStyle w:val="ab"/>
              <w:numPr>
                <w:ilvl w:val="0"/>
                <w:numId w:val="11"/>
              </w:numPr>
              <w:tabs>
                <w:tab w:val="left" w:pos="2160"/>
              </w:tabs>
              <w:ind w:left="714" w:hanging="35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имеют возможность увидеть своего ребенка в деятельности, оценить способности, интересы и возможности ребенка.</w:t>
            </w:r>
          </w:p>
          <w:p w:rsidR="00772245" w:rsidRPr="004B48A7" w:rsidRDefault="00772245" w:rsidP="00772245">
            <w:pPr>
              <w:pStyle w:val="ab"/>
              <w:tabs>
                <w:tab w:val="left" w:pos="2160"/>
              </w:tabs>
              <w:ind w:left="71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AD" w:rsidRPr="004B48A7" w:rsidTr="0040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04475" w:rsidRPr="004B48A7" w:rsidRDefault="00604475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Ресурсные возможности</w:t>
            </w:r>
          </w:p>
          <w:p w:rsidR="009019AD" w:rsidRPr="004B48A7" w:rsidRDefault="009019AD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10622" w:rsidRPr="004B48A7" w:rsidRDefault="00604475" w:rsidP="0031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Материально-технические:</w:t>
            </w:r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0622" w:rsidRPr="004B48A7" w:rsidRDefault="00310622" w:rsidP="00810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1. Игровая развивающая среда «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Навигатум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взросляндия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. В мире профессий»</w:t>
            </w:r>
          </w:p>
          <w:p w:rsidR="008A66DA" w:rsidRPr="004B48A7" w:rsidRDefault="003F576E" w:rsidP="00810F1D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Карта отраслей и видов деятельности «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Взросляндия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»; Методическое пособие для педагогов;</w:t>
            </w:r>
          </w:p>
          <w:p w:rsidR="008A66DA" w:rsidRPr="004B48A7" w:rsidRDefault="003F576E" w:rsidP="00810F1D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Профисказки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Бабахина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друзей»; 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Аудиосказки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66DA" w:rsidRPr="004B48A7" w:rsidRDefault="003F576E" w:rsidP="00810F1D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Иллюстративные материалы; Мультсериал «В мире профессий»;</w:t>
            </w:r>
          </w:p>
          <w:p w:rsidR="00310622" w:rsidRPr="004B48A7" w:rsidRDefault="00310622" w:rsidP="00810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2. Образовательная среда МАДОУ «Сказка»:</w:t>
            </w:r>
          </w:p>
          <w:p w:rsidR="008A66DA" w:rsidRPr="004B48A7" w:rsidRDefault="003F576E" w:rsidP="00810F1D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Музыкальный и физкультурный залы;</w:t>
            </w:r>
          </w:p>
          <w:p w:rsidR="008A66DA" w:rsidRPr="004B48A7" w:rsidRDefault="003F576E" w:rsidP="00810F1D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-центр и комната «Умной игрушки»; </w:t>
            </w:r>
          </w:p>
          <w:p w:rsidR="008A66DA" w:rsidRPr="004B48A7" w:rsidRDefault="003F576E" w:rsidP="00810F1D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 изобразительная студии; 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«Мой мир»;</w:t>
            </w:r>
          </w:p>
          <w:p w:rsidR="008A66DA" w:rsidRPr="004B48A7" w:rsidRDefault="003F576E" w:rsidP="00810F1D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Костюмерная;</w:t>
            </w:r>
          </w:p>
          <w:p w:rsidR="008A66DA" w:rsidRPr="004B48A7" w:rsidRDefault="003F576E" w:rsidP="00810F1D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Центры игрового развития в групповых помещениях, учитывающие интересы и потребности детей всех возрастов во всех видах детской деятельности;</w:t>
            </w:r>
          </w:p>
          <w:p w:rsidR="008A66DA" w:rsidRPr="004B48A7" w:rsidRDefault="003F576E" w:rsidP="00810F1D">
            <w:pPr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Кабинеты специалистов (учитель-логопед, педагог-психолог, методический кабинет)</w:t>
            </w:r>
          </w:p>
          <w:p w:rsidR="009019AD" w:rsidRPr="004B48A7" w:rsidRDefault="00310622" w:rsidP="00810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интерактивные средства: </w:t>
            </w:r>
            <w:r w:rsidR="00604475" w:rsidRPr="004B48A7"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доска, ноутбук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04475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возмож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ностями графического редактора, многофункциональное устройство, ламинатор, 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брошюратор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, фотоаппарат, видеокамера, диктофон.</w:t>
            </w:r>
          </w:p>
          <w:p w:rsidR="00810F1D" w:rsidRPr="004B48A7" w:rsidRDefault="00810F1D" w:rsidP="0031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10622" w:rsidRPr="004B48A7" w:rsidRDefault="00310622" w:rsidP="00810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Информационные: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выхода в сеть Интернет, освещение мероприятий в ходе реализации проекта на официальном сайт е ДОУ, на странице 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, создание банка данных для сетевого и интерактивного взаимодействия.</w:t>
            </w:r>
            <w:proofErr w:type="gramEnd"/>
          </w:p>
          <w:p w:rsidR="00810F1D" w:rsidRPr="004B48A7" w:rsidRDefault="00810F1D" w:rsidP="00810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10622" w:rsidRPr="004B48A7" w:rsidRDefault="00310622" w:rsidP="0031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Ресурсы социального партнерства: </w:t>
            </w:r>
          </w:p>
          <w:p w:rsidR="00DF20C0" w:rsidRPr="004B48A7" w:rsidRDefault="00310622" w:rsidP="00DF20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МАДОУ «Сказка» на договорной основе по запросам учреждения: помещения, атрибуты, архивные 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материалы, альбомы и пр., как во время экскурсий, так и при организации образовательной деятельности в ДОУ. </w:t>
            </w:r>
          </w:p>
          <w:p w:rsidR="00310622" w:rsidRPr="004B48A7" w:rsidRDefault="00310622" w:rsidP="00DF20C0">
            <w:pPr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МАДОУ «Сказка» активно взаимодействует (в том числе в сетевом формате) с: образовательными учреждениями (школы, детские сады, ГАПОУ СО «</w:t>
            </w:r>
            <w:proofErr w:type="spell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политехникум», МБУ ДО «Детская школа искусств»), учреждения кул</w:t>
            </w:r>
            <w:r w:rsidR="00810F1D" w:rsidRPr="004B48A7">
              <w:rPr>
                <w:rFonts w:ascii="Times New Roman" w:hAnsi="Times New Roman" w:cs="Times New Roman"/>
                <w:sz w:val="24"/>
                <w:szCs w:val="24"/>
              </w:rPr>
              <w:t>ьтуры (музеи, библиотека, МБУК «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Парк культуры и отдыха», МАУК «Центр современной культурной среды»), МБУ ДО «Спортивная школа», ГАУ СО </w:t>
            </w:r>
            <w:proofErr w:type="spellStart"/>
            <w:proofErr w:type="gramStart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proofErr w:type="gramEnd"/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социальной помощи семье и детям».</w:t>
            </w:r>
          </w:p>
          <w:p w:rsidR="0040551B" w:rsidRPr="004B48A7" w:rsidRDefault="0040551B" w:rsidP="00DF20C0">
            <w:pPr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C0" w:rsidRPr="004B48A7" w:rsidTr="00405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034C0" w:rsidRPr="004B48A7" w:rsidRDefault="001034C0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 проекта</w:t>
            </w:r>
          </w:p>
        </w:tc>
        <w:tc>
          <w:tcPr>
            <w:tcW w:w="6911" w:type="dxa"/>
          </w:tcPr>
          <w:p w:rsidR="001034C0" w:rsidRPr="004B48A7" w:rsidRDefault="001034C0" w:rsidP="001034C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Атлас 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«Азбука педагогических профессий»</w:t>
            </w:r>
          </w:p>
          <w:p w:rsidR="001034C0" w:rsidRPr="004B48A7" w:rsidRDefault="001034C0" w:rsidP="00DF20C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чемпионат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профессий </w:t>
            </w:r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>Профистарт</w:t>
            </w:r>
            <w:proofErr w:type="spellEnd"/>
            <w:r w:rsidRPr="004B48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034C0" w:rsidRPr="004B48A7" w:rsidRDefault="001034C0" w:rsidP="003106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551B" w:rsidRPr="004B48A7" w:rsidTr="00405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2F6872" w:rsidRPr="004B48A7" w:rsidRDefault="002F6872" w:rsidP="0090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Возможное продолжение и развитие проекта</w:t>
            </w:r>
          </w:p>
        </w:tc>
        <w:tc>
          <w:tcPr>
            <w:tcW w:w="6911" w:type="dxa"/>
          </w:tcPr>
          <w:p w:rsidR="00810F1D" w:rsidRPr="004B48A7" w:rsidRDefault="00D16648" w:rsidP="00537AC8">
            <w:pPr>
              <w:pStyle w:val="ab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Участие детей и наставников в конкурсах и фестивалях на разных уровнях «Исследовательский дебют». «Мастерская открытий»</w:t>
            </w:r>
            <w:r w:rsidR="00810F1D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 и другие.</w:t>
            </w:r>
          </w:p>
          <w:p w:rsidR="00810F1D" w:rsidRPr="004B48A7" w:rsidRDefault="00810F1D" w:rsidP="00537AC8">
            <w:pPr>
              <w:pStyle w:val="ab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6648" w:rsidRPr="004B48A7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на региональном уровне детского чемпионата «</w:t>
            </w:r>
            <w:proofErr w:type="spellStart"/>
            <w:r w:rsidR="00D16648" w:rsidRPr="004B48A7">
              <w:rPr>
                <w:rFonts w:ascii="Times New Roman" w:hAnsi="Times New Roman" w:cs="Times New Roman"/>
                <w:sz w:val="24"/>
                <w:szCs w:val="24"/>
              </w:rPr>
              <w:t>Профистарт</w:t>
            </w:r>
            <w:proofErr w:type="spellEnd"/>
            <w:r w:rsidR="00D16648" w:rsidRPr="004B48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37AC8" w:rsidRPr="004B4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AC8" w:rsidRPr="004B48A7" w:rsidRDefault="00537AC8" w:rsidP="00537AC8">
            <w:pPr>
              <w:pStyle w:val="ab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круга изучаемых и «проживаемых» </w:t>
            </w:r>
            <w:r w:rsidR="00810F1D" w:rsidRPr="004B48A7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дошкольниками </w:t>
            </w:r>
            <w:r w:rsidRPr="004B48A7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="00810F1D" w:rsidRPr="004B4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51B" w:rsidRPr="004B48A7" w:rsidRDefault="0040551B" w:rsidP="0040551B">
            <w:pPr>
              <w:pStyle w:val="a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9AD" w:rsidRPr="004B48A7" w:rsidRDefault="009019AD" w:rsidP="00901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563" w:rsidRPr="004B48A7" w:rsidRDefault="00C70563" w:rsidP="00A9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563" w:rsidRDefault="00C70563" w:rsidP="00C70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A7">
        <w:rPr>
          <w:rFonts w:ascii="Times New Roman" w:hAnsi="Times New Roman" w:cs="Times New Roman"/>
          <w:b/>
          <w:sz w:val="24"/>
          <w:szCs w:val="24"/>
        </w:rPr>
        <w:t>МЕХАНИЗМ РЕАЛИЗАЦИИ ПРОЕКТА</w:t>
      </w:r>
    </w:p>
    <w:p w:rsidR="00C41C17" w:rsidRPr="004B48A7" w:rsidRDefault="00C41C17" w:rsidP="00C70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563" w:rsidRPr="004B48A7" w:rsidRDefault="00C70563" w:rsidP="00772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предусматривает создание организационных, методических, информационных, материально-технических, кадровых, мотивационных и финансовых условий. </w:t>
      </w:r>
    </w:p>
    <w:p w:rsidR="00C70563" w:rsidRPr="004B48A7" w:rsidRDefault="00C70563" w:rsidP="0077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Механизм реализации проекта включает в себя: </w:t>
      </w:r>
    </w:p>
    <w:p w:rsidR="00C70563" w:rsidRPr="004B48A7" w:rsidRDefault="00C70563" w:rsidP="0077224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развитие новых функциональных связей между социальными партнерами, в том числе в форме сетевого взаимодействия;</w:t>
      </w:r>
    </w:p>
    <w:p w:rsidR="00C70563" w:rsidRPr="004B48A7" w:rsidRDefault="00C70563" w:rsidP="0077224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разработку и внедрение эффективных методик и технологий ранней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 работы с воспитанниками в условиях ДОУ;</w:t>
      </w:r>
    </w:p>
    <w:p w:rsidR="00346922" w:rsidRPr="004B48A7" w:rsidRDefault="00C70563" w:rsidP="0077224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привлечение родителей</w:t>
      </w:r>
      <w:r w:rsidR="00346922" w:rsidRPr="004B48A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4B48A7">
        <w:rPr>
          <w:rFonts w:ascii="Times New Roman" w:hAnsi="Times New Roman" w:cs="Times New Roman"/>
          <w:sz w:val="24"/>
          <w:szCs w:val="24"/>
        </w:rPr>
        <w:t xml:space="preserve"> к участию в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 мероприятиях в </w:t>
      </w:r>
      <w:r w:rsidR="00346922" w:rsidRPr="004B48A7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  <w:r w:rsidRPr="004B48A7">
        <w:rPr>
          <w:rFonts w:ascii="Times New Roman" w:hAnsi="Times New Roman" w:cs="Times New Roman"/>
          <w:sz w:val="24"/>
          <w:szCs w:val="24"/>
        </w:rPr>
        <w:t xml:space="preserve">учреждении, через </w:t>
      </w:r>
      <w:r w:rsidR="00346922" w:rsidRPr="004B48A7">
        <w:rPr>
          <w:rFonts w:ascii="Times New Roman" w:hAnsi="Times New Roman" w:cs="Times New Roman"/>
          <w:sz w:val="24"/>
          <w:szCs w:val="24"/>
        </w:rPr>
        <w:t>разнообразные формы работы: теоретические, практические, интерактивные (отражены в Паспорте проекта);</w:t>
      </w:r>
      <w:r w:rsidRPr="004B4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922" w:rsidRPr="004B48A7" w:rsidRDefault="00346922" w:rsidP="0077224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а</w:t>
      </w:r>
      <w:r w:rsidR="00C70563" w:rsidRPr="004B48A7">
        <w:rPr>
          <w:rFonts w:ascii="Times New Roman" w:hAnsi="Times New Roman" w:cs="Times New Roman"/>
          <w:sz w:val="24"/>
          <w:szCs w:val="24"/>
        </w:rPr>
        <w:t xml:space="preserve">ктивные методы обучения </w:t>
      </w:r>
      <w:r w:rsidRPr="004B48A7">
        <w:rPr>
          <w:rFonts w:ascii="Times New Roman" w:hAnsi="Times New Roman" w:cs="Times New Roman"/>
          <w:sz w:val="24"/>
          <w:szCs w:val="24"/>
        </w:rPr>
        <w:t>детей старшего дошкольного возраста</w:t>
      </w:r>
      <w:r w:rsidR="00C70563" w:rsidRPr="004B48A7">
        <w:rPr>
          <w:rFonts w:ascii="Times New Roman" w:hAnsi="Times New Roman" w:cs="Times New Roman"/>
          <w:sz w:val="24"/>
          <w:szCs w:val="24"/>
        </w:rPr>
        <w:t xml:space="preserve"> </w:t>
      </w:r>
      <w:r w:rsidRPr="004B48A7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="00C70563" w:rsidRPr="004B48A7">
        <w:rPr>
          <w:rFonts w:ascii="Times New Roman" w:hAnsi="Times New Roman" w:cs="Times New Roman"/>
          <w:sz w:val="24"/>
          <w:szCs w:val="24"/>
        </w:rPr>
        <w:t xml:space="preserve">проектной и </w:t>
      </w:r>
      <w:r w:rsidRPr="004B48A7">
        <w:rPr>
          <w:rFonts w:ascii="Times New Roman" w:hAnsi="Times New Roman" w:cs="Times New Roman"/>
          <w:sz w:val="24"/>
          <w:szCs w:val="24"/>
        </w:rPr>
        <w:t>проблемно-исследовательской деятельности</w:t>
      </w:r>
      <w:r w:rsidR="00C70563" w:rsidRPr="004B48A7">
        <w:rPr>
          <w:rFonts w:ascii="Times New Roman" w:hAnsi="Times New Roman" w:cs="Times New Roman"/>
          <w:sz w:val="24"/>
          <w:szCs w:val="24"/>
        </w:rPr>
        <w:t>;</w:t>
      </w:r>
    </w:p>
    <w:p w:rsidR="00772245" w:rsidRPr="004B48A7" w:rsidRDefault="00772245" w:rsidP="0077224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разработку</w:t>
      </w:r>
      <w:r w:rsidR="00C70563" w:rsidRPr="004B48A7">
        <w:rPr>
          <w:rFonts w:ascii="Times New Roman" w:hAnsi="Times New Roman" w:cs="Times New Roman"/>
          <w:sz w:val="24"/>
          <w:szCs w:val="24"/>
        </w:rPr>
        <w:t xml:space="preserve"> и реализаци</w:t>
      </w:r>
      <w:r w:rsidRPr="004B48A7">
        <w:rPr>
          <w:rFonts w:ascii="Times New Roman" w:hAnsi="Times New Roman" w:cs="Times New Roman"/>
          <w:sz w:val="24"/>
          <w:szCs w:val="24"/>
        </w:rPr>
        <w:t>ю</w:t>
      </w:r>
      <w:r w:rsidR="00C70563" w:rsidRPr="004B48A7">
        <w:rPr>
          <w:rFonts w:ascii="Times New Roman" w:hAnsi="Times New Roman" w:cs="Times New Roman"/>
          <w:sz w:val="24"/>
          <w:szCs w:val="24"/>
        </w:rPr>
        <w:t xml:space="preserve"> методических пособий по </w:t>
      </w:r>
      <w:r w:rsidRPr="004B48A7">
        <w:rPr>
          <w:rFonts w:ascii="Times New Roman" w:hAnsi="Times New Roman" w:cs="Times New Roman"/>
          <w:sz w:val="24"/>
          <w:szCs w:val="24"/>
        </w:rPr>
        <w:t xml:space="preserve">ранней </w:t>
      </w:r>
      <w:r w:rsidR="00C70563" w:rsidRPr="004B48A7">
        <w:rPr>
          <w:rFonts w:ascii="Times New Roman" w:hAnsi="Times New Roman" w:cs="Times New Roman"/>
          <w:sz w:val="24"/>
          <w:szCs w:val="24"/>
        </w:rPr>
        <w:t>профориентации дошкольников, целью которых является распространение опыта работы педагогического коллектива</w:t>
      </w:r>
      <w:r w:rsidRPr="004B48A7">
        <w:rPr>
          <w:rFonts w:ascii="Times New Roman" w:hAnsi="Times New Roman" w:cs="Times New Roman"/>
          <w:sz w:val="24"/>
          <w:szCs w:val="24"/>
        </w:rPr>
        <w:t xml:space="preserve"> ДОУ</w:t>
      </w:r>
      <w:r w:rsidR="00C70563" w:rsidRPr="004B48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245" w:rsidRPr="004B48A7" w:rsidRDefault="00772245" w:rsidP="00772245">
      <w:pPr>
        <w:rPr>
          <w:rFonts w:ascii="Times New Roman" w:hAnsi="Times New Roman" w:cs="Times New Roman"/>
          <w:sz w:val="24"/>
          <w:szCs w:val="24"/>
        </w:rPr>
      </w:pPr>
    </w:p>
    <w:p w:rsidR="00C70563" w:rsidRDefault="00772245" w:rsidP="0077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A7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461DB0" w:rsidRPr="004B48A7">
        <w:rPr>
          <w:rFonts w:ascii="Times New Roman" w:hAnsi="Times New Roman" w:cs="Times New Roman"/>
          <w:b/>
          <w:sz w:val="24"/>
          <w:szCs w:val="24"/>
        </w:rPr>
        <w:t>И ТЕХНОЛОГИЧНАЯ СОСТАВЛЯЮЩАЯ ПРОЕКТА</w:t>
      </w:r>
    </w:p>
    <w:p w:rsidR="00C41C17" w:rsidRPr="004B48A7" w:rsidRDefault="00C41C17" w:rsidP="00772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245" w:rsidRPr="004B48A7" w:rsidRDefault="00772245" w:rsidP="0077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8A7">
        <w:rPr>
          <w:rFonts w:ascii="Times New Roman" w:hAnsi="Times New Roman" w:cs="Times New Roman"/>
          <w:sz w:val="24"/>
          <w:szCs w:val="24"/>
        </w:rPr>
        <w:t>Основываясь на анализе ряда работ отечественных психологов (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А.В.Запорожец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, Л.С. Выготский, Д.Б.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Подьяков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, Н.Е.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, Т.А. и др.), раскрывающих закономерности и факторы психического развития детей дошкольного возраста и педагогов (Т.А. Плотникова, Т.В.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Пасечникова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>, Р.С. Буре, Г.Н. Година и др.), раскрывающих особенности ранней профориентации в дошкольной</w:t>
      </w:r>
      <w:proofErr w:type="gramEnd"/>
      <w:r w:rsidRPr="004B48A7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Pr="004B48A7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мы видим целесообразность внедрения ранней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 работы в практику работы детского сада.</w:t>
      </w:r>
    </w:p>
    <w:p w:rsidR="00772245" w:rsidRPr="004B48A7" w:rsidRDefault="00772245" w:rsidP="0077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Согласно современным педагогическим исследованиям в процессе профессионального самоопределения дошкольный возраст определяют как фантазийный этап в системе непрерывного образования. Результаты эмпирических исследований разных авторов показывают, что первичная актуализация профессионального выбора нередко происходит в возрасте до 7 лет. Разумеется, в большинстве случаев дети впоследствии меняют этот свой первый выбор. В дошкольном возрасте выбираются главным образом профессии, либо чем-то поразившие воображение ребенка, побудившие желание следовать определенному образцу, либо требующие специфических склонностей, способностей, которые также выявляются еще в детстве (спортсмен, музыкант, ветеринар, учитель). И, естественно, что самые близкие профессии для детского восприятия, это профессии детского сада.</w:t>
      </w:r>
    </w:p>
    <w:p w:rsidR="00461DB0" w:rsidRPr="004B48A7" w:rsidRDefault="00461DB0" w:rsidP="0046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Дошкольное образование как первый уровень системы общего образования в Российской Федерации требует решения своих особых задач сопровождения профессионального самоопределения с использованием специфического набора средств. </w:t>
      </w:r>
    </w:p>
    <w:p w:rsidR="00461DB0" w:rsidRPr="004B48A7" w:rsidRDefault="00461DB0" w:rsidP="0046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дошкольников о мире труда и профессий, в рамках реализации проекта, осуществляется с учётом современных образовательных технологий: </w:t>
      </w:r>
    </w:p>
    <w:p w:rsidR="00461DB0" w:rsidRPr="004B48A7" w:rsidRDefault="00461DB0" w:rsidP="00461DB0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технология проектной деятельности (Л. Киселева, Т.А. Данилина, Т.С.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Лагода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>, М.Б. Зуйкова). Проектная деятельность - это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образования;</w:t>
      </w:r>
    </w:p>
    <w:p w:rsidR="00461DB0" w:rsidRPr="004B48A7" w:rsidRDefault="00461DB0" w:rsidP="00461DB0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технология исследовательской деятельности (А.И. Савенков, Н.А. Короткова). Исследовательская деятельность – это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исследовательского поведения. Для исследовательской деятельности могут быть выбраны доступные и интересные детям старшего дошкольного возраста типы исследования: опыты (экспериментирование) – освоение причинно-следственных связей и  отношений; коллекционирование (классификационная работа) – освоение родовидовых отношений. </w:t>
      </w:r>
    </w:p>
    <w:p w:rsidR="00461DB0" w:rsidRPr="004B48A7" w:rsidRDefault="00461DB0" w:rsidP="00461DB0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педагогическая технология организации сюжетно-ролевых игр (Д.Б.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, А.В. Запорожец, Р.И. Жуковская, Д.В.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Менджерицкая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, А.П. Усова, Н.Я. Михайленко). </w:t>
      </w:r>
      <w:proofErr w:type="gramStart"/>
      <w:r w:rsidRPr="004B48A7">
        <w:rPr>
          <w:rFonts w:ascii="Times New Roman" w:hAnsi="Times New Roman" w:cs="Times New Roman"/>
          <w:sz w:val="24"/>
          <w:szCs w:val="24"/>
        </w:rPr>
        <w:t xml:space="preserve">Игра – это самая свободная, естественная форма погружения в реальную (или воображаемую) действительность с целью её изучения, проявления собственного «Я», творчества, активности, самостоятельности, самореализации. </w:t>
      </w:r>
      <w:proofErr w:type="gramEnd"/>
    </w:p>
    <w:p w:rsidR="00461DB0" w:rsidRPr="004B48A7" w:rsidRDefault="00461DB0" w:rsidP="00461DB0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8A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B48A7">
        <w:rPr>
          <w:rFonts w:ascii="Times New Roman" w:hAnsi="Times New Roman" w:cs="Times New Roman"/>
          <w:sz w:val="24"/>
          <w:szCs w:val="24"/>
        </w:rPr>
        <w:t xml:space="preserve">ехнология интегрированного обучения (Л.А.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, Е.Е. Кравцова, О.А.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>) является для дошкольных учреждений своего рода инновационной. Интеграция–это состояние (или процесс, ведущий к такому состоянию) связанности, взаимопроникновения и взаимодействия отдельных образовательных областей содержания дошкольного образования, обеспечивающее целостность.</w:t>
      </w:r>
    </w:p>
    <w:p w:rsidR="00461DB0" w:rsidRPr="004B48A7" w:rsidRDefault="00461DB0" w:rsidP="00461DB0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технологии. В современных условиях развитие человека невозможно без построения системы формирования его здоровья. </w:t>
      </w:r>
      <w:proofErr w:type="gramStart"/>
      <w:r w:rsidRPr="004B48A7">
        <w:rPr>
          <w:rFonts w:ascii="Times New Roman" w:hAnsi="Times New Roman" w:cs="Times New Roman"/>
          <w:sz w:val="24"/>
          <w:szCs w:val="24"/>
        </w:rPr>
        <w:t>В дошкольном учреждении на данный момент это: компьютеры, мультимедийные проекторы, ноутбуки, телевизоры, а также принтеры, сканер, магнитофоны, фотоаппарат, видеокамера.</w:t>
      </w:r>
      <w:proofErr w:type="gramEnd"/>
      <w:r w:rsidRPr="004B48A7">
        <w:rPr>
          <w:rFonts w:ascii="Times New Roman" w:hAnsi="Times New Roman" w:cs="Times New Roman"/>
          <w:sz w:val="24"/>
          <w:szCs w:val="24"/>
        </w:rPr>
        <w:t xml:space="preserve"> Применяемые информационно-коммуникационные технологии можно разделить на: мультимедийные презентации; виртуальные экскурсии (на предприятия, с представителями технических профессий, которых знакомят дошкольников). </w:t>
      </w:r>
    </w:p>
    <w:p w:rsidR="00461DB0" w:rsidRPr="004B48A7" w:rsidRDefault="00461DB0" w:rsidP="0046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В образовательном проекте представлен системный подход по профориентации дошкольников. Изучение особенностей различных педагогических профессий будет через </w:t>
      </w:r>
      <w:r w:rsidRPr="004B48A7">
        <w:rPr>
          <w:rFonts w:ascii="Times New Roman" w:hAnsi="Times New Roman" w:cs="Times New Roman"/>
          <w:sz w:val="24"/>
          <w:szCs w:val="24"/>
        </w:rPr>
        <w:lastRenderedPageBreak/>
        <w:t xml:space="preserve">прием «погружение в профессию», посещение рабочих мест педагогов на разных ступенях образования, рассматривание наглядной информации профессиональной деятельности педагога, встречи с профессионалами-педагогами. </w:t>
      </w:r>
    </w:p>
    <w:p w:rsidR="001B010D" w:rsidRPr="004B48A7" w:rsidRDefault="00461DB0" w:rsidP="0046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В основу этой системы заложена игровая деятельность, как ведущая на этом возрастном этапе. </w:t>
      </w:r>
    </w:p>
    <w:p w:rsidR="001B010D" w:rsidRPr="004B48A7" w:rsidRDefault="00461DB0" w:rsidP="0046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Работа по формированию у детей ранней профессиональной ориентации </w:t>
      </w:r>
      <w:r w:rsidR="001B010D" w:rsidRPr="004B48A7">
        <w:rPr>
          <w:rFonts w:ascii="Times New Roman" w:hAnsi="Times New Roman" w:cs="Times New Roman"/>
          <w:sz w:val="24"/>
          <w:szCs w:val="24"/>
        </w:rPr>
        <w:t xml:space="preserve">в рамках образовательного проекта </w:t>
      </w:r>
      <w:r w:rsidRPr="004B48A7">
        <w:rPr>
          <w:rFonts w:ascii="Times New Roman" w:hAnsi="Times New Roman" w:cs="Times New Roman"/>
          <w:sz w:val="24"/>
          <w:szCs w:val="24"/>
        </w:rPr>
        <w:t xml:space="preserve">строится по основным направлениям: </w:t>
      </w:r>
    </w:p>
    <w:p w:rsidR="001B010D" w:rsidRPr="004B48A7" w:rsidRDefault="00461DB0" w:rsidP="001B010D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профессиональное воспитание (формирование у детей интереса к труду</w:t>
      </w:r>
      <w:r w:rsidR="001B010D" w:rsidRPr="004B48A7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4B48A7">
        <w:rPr>
          <w:rFonts w:ascii="Times New Roman" w:hAnsi="Times New Roman" w:cs="Times New Roman"/>
          <w:sz w:val="24"/>
          <w:szCs w:val="24"/>
        </w:rPr>
        <w:t xml:space="preserve">, трудолюбия); </w:t>
      </w:r>
    </w:p>
    <w:p w:rsidR="001B010D" w:rsidRPr="004B48A7" w:rsidRDefault="00461DB0" w:rsidP="001B010D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профессиональное информирование (обеспечение детей информацией о мире</w:t>
      </w:r>
      <w:r w:rsidR="001B010D" w:rsidRPr="004B48A7">
        <w:rPr>
          <w:rFonts w:ascii="Times New Roman" w:hAnsi="Times New Roman" w:cs="Times New Roman"/>
          <w:sz w:val="24"/>
          <w:szCs w:val="24"/>
        </w:rPr>
        <w:t xml:space="preserve"> педагогических</w:t>
      </w:r>
      <w:r w:rsidRPr="004B48A7">
        <w:rPr>
          <w:rFonts w:ascii="Times New Roman" w:hAnsi="Times New Roman" w:cs="Times New Roman"/>
          <w:sz w:val="24"/>
          <w:szCs w:val="24"/>
        </w:rPr>
        <w:t xml:space="preserve"> профессий). </w:t>
      </w:r>
    </w:p>
    <w:p w:rsidR="001B010D" w:rsidRPr="004B48A7" w:rsidRDefault="00461DB0" w:rsidP="001B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Оба эти процесса </w:t>
      </w:r>
      <w:r w:rsidR="001B010D" w:rsidRPr="004B48A7">
        <w:rPr>
          <w:rFonts w:ascii="Times New Roman" w:hAnsi="Times New Roman" w:cs="Times New Roman"/>
          <w:sz w:val="24"/>
          <w:szCs w:val="24"/>
        </w:rPr>
        <w:t>будут обеспечены  руководством</w:t>
      </w:r>
      <w:r w:rsidRPr="004B48A7">
        <w:rPr>
          <w:rFonts w:ascii="Times New Roman" w:hAnsi="Times New Roman" w:cs="Times New Roman"/>
          <w:sz w:val="24"/>
          <w:szCs w:val="24"/>
        </w:rPr>
        <w:t xml:space="preserve"> со стороны взрослых, и будут реализованы в условиях дошкольного образовательного учреждения. </w:t>
      </w:r>
    </w:p>
    <w:p w:rsidR="001B010D" w:rsidRPr="004B48A7" w:rsidRDefault="00461DB0" w:rsidP="001B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Система работы по формированию у детей представлений о труде </w:t>
      </w:r>
      <w:r w:rsidR="001B010D" w:rsidRPr="004B48A7">
        <w:rPr>
          <w:rFonts w:ascii="Times New Roman" w:hAnsi="Times New Roman" w:cs="Times New Roman"/>
          <w:sz w:val="24"/>
          <w:szCs w:val="24"/>
        </w:rPr>
        <w:t xml:space="preserve">педагога </w:t>
      </w:r>
      <w:r w:rsidRPr="004B48A7">
        <w:rPr>
          <w:rFonts w:ascii="Times New Roman" w:hAnsi="Times New Roman" w:cs="Times New Roman"/>
          <w:sz w:val="24"/>
          <w:szCs w:val="24"/>
        </w:rPr>
        <w:t xml:space="preserve">строится по трем основным линиям: </w:t>
      </w:r>
    </w:p>
    <w:p w:rsidR="001B010D" w:rsidRPr="004B48A7" w:rsidRDefault="001B010D" w:rsidP="001B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Линия 1.</w:t>
      </w:r>
      <w:r w:rsidR="00461DB0" w:rsidRPr="004B48A7">
        <w:rPr>
          <w:rFonts w:ascii="Times New Roman" w:hAnsi="Times New Roman" w:cs="Times New Roman"/>
          <w:sz w:val="24"/>
          <w:szCs w:val="24"/>
        </w:rPr>
        <w:t xml:space="preserve"> Приближение детей к труду взрослых в процессе организации НОД по формированию представлений о труде </w:t>
      </w:r>
      <w:r w:rsidRPr="004B48A7">
        <w:rPr>
          <w:rFonts w:ascii="Times New Roman" w:hAnsi="Times New Roman" w:cs="Times New Roman"/>
          <w:sz w:val="24"/>
          <w:szCs w:val="24"/>
        </w:rPr>
        <w:t>педагога</w:t>
      </w:r>
      <w:r w:rsidR="00461DB0" w:rsidRPr="004B48A7">
        <w:rPr>
          <w:rFonts w:ascii="Times New Roman" w:hAnsi="Times New Roman" w:cs="Times New Roman"/>
          <w:sz w:val="24"/>
          <w:szCs w:val="24"/>
        </w:rPr>
        <w:t xml:space="preserve">, с обязательным включением предварительной беседы о данной профессии. НОД сопровождается беседой, рассматриваем иллюстраций, с соответствующей тематикой, рассказом педагога, прослушиванием художественных произведений, дидактическими играми, подвижными играми (по тематике). </w:t>
      </w:r>
    </w:p>
    <w:p w:rsidR="001B010D" w:rsidRPr="004B48A7" w:rsidRDefault="001B010D" w:rsidP="001B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>Линия 2</w:t>
      </w:r>
      <w:r w:rsidR="00461DB0" w:rsidRPr="004B48A7">
        <w:rPr>
          <w:rFonts w:ascii="Times New Roman" w:hAnsi="Times New Roman" w:cs="Times New Roman"/>
          <w:sz w:val="24"/>
          <w:szCs w:val="24"/>
        </w:rPr>
        <w:t>. Приближение работы взрослых к детям в форме наблюдений, экскурсий, в том числе виртуальных, которые обеспечат наглядность, ясность получаемых представлений, способствуют накоплению ярки</w:t>
      </w:r>
      <w:r w:rsidRPr="004B48A7">
        <w:rPr>
          <w:rFonts w:ascii="Times New Roman" w:hAnsi="Times New Roman" w:cs="Times New Roman"/>
          <w:sz w:val="24"/>
          <w:szCs w:val="24"/>
        </w:rPr>
        <w:t xml:space="preserve">х эмоциональных впечатлений. </w:t>
      </w:r>
    </w:p>
    <w:p w:rsidR="00772245" w:rsidRPr="004B48A7" w:rsidRDefault="001B010D" w:rsidP="001B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8A7">
        <w:rPr>
          <w:rFonts w:ascii="Times New Roman" w:hAnsi="Times New Roman" w:cs="Times New Roman"/>
          <w:sz w:val="24"/>
          <w:szCs w:val="24"/>
        </w:rPr>
        <w:t xml:space="preserve">Линия 3. </w:t>
      </w:r>
      <w:r w:rsidR="00461DB0" w:rsidRPr="004B48A7">
        <w:rPr>
          <w:rFonts w:ascii="Times New Roman" w:hAnsi="Times New Roman" w:cs="Times New Roman"/>
          <w:sz w:val="24"/>
          <w:szCs w:val="24"/>
        </w:rPr>
        <w:t>Совместная деятельность взрослого и ребенка в ходе освоения различных культурных практик: игро</w:t>
      </w:r>
      <w:r w:rsidRPr="004B48A7">
        <w:rPr>
          <w:rFonts w:ascii="Times New Roman" w:hAnsi="Times New Roman" w:cs="Times New Roman"/>
          <w:sz w:val="24"/>
          <w:szCs w:val="24"/>
        </w:rPr>
        <w:t>вая деятельность, продуктивно-</w:t>
      </w:r>
      <w:r w:rsidR="00461DB0" w:rsidRPr="004B48A7">
        <w:rPr>
          <w:rFonts w:ascii="Times New Roman" w:hAnsi="Times New Roman" w:cs="Times New Roman"/>
          <w:sz w:val="24"/>
          <w:szCs w:val="24"/>
        </w:rPr>
        <w:t>творческа</w:t>
      </w:r>
      <w:r w:rsidRPr="004B48A7">
        <w:rPr>
          <w:rFonts w:ascii="Times New Roman" w:hAnsi="Times New Roman" w:cs="Times New Roman"/>
          <w:sz w:val="24"/>
          <w:szCs w:val="24"/>
        </w:rPr>
        <w:t xml:space="preserve">я деятельность, познавательно-исследовательская деятельность, краткосрочные образовательные практики </w:t>
      </w:r>
      <w:proofErr w:type="spellStart"/>
      <w:r w:rsidRPr="004B48A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B48A7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0677CC" w:rsidRPr="004B48A7" w:rsidRDefault="000677CC" w:rsidP="00C41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CC" w:rsidRPr="004B48A7" w:rsidRDefault="000677CC" w:rsidP="00067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A7">
        <w:rPr>
          <w:rFonts w:ascii="Times New Roman" w:hAnsi="Times New Roman" w:cs="Times New Roman"/>
          <w:b/>
          <w:sz w:val="24"/>
          <w:szCs w:val="24"/>
        </w:rPr>
        <w:t>ПЛАН</w:t>
      </w:r>
      <w:r w:rsidR="00772245" w:rsidRPr="004B48A7">
        <w:rPr>
          <w:rFonts w:ascii="Times New Roman" w:hAnsi="Times New Roman" w:cs="Times New Roman"/>
          <w:b/>
          <w:sz w:val="24"/>
          <w:szCs w:val="24"/>
        </w:rPr>
        <w:t xml:space="preserve"> РЕАЛИЗАЦИИ ПРОЕКТА</w:t>
      </w:r>
      <w:r w:rsidRPr="004B48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010D" w:rsidRPr="004B48A7" w:rsidRDefault="000677CC" w:rsidP="00067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A7">
        <w:rPr>
          <w:rFonts w:ascii="Times New Roman" w:hAnsi="Times New Roman" w:cs="Times New Roman"/>
          <w:b/>
          <w:sz w:val="24"/>
          <w:szCs w:val="24"/>
        </w:rPr>
        <w:t>(дорожная карта)</w:t>
      </w:r>
    </w:p>
    <w:p w:rsidR="000677CC" w:rsidRDefault="000677CC" w:rsidP="00067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40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963"/>
        <w:gridCol w:w="2113"/>
      </w:tblGrid>
      <w:tr w:rsidR="002144BA" w:rsidRPr="002144BA" w:rsidTr="00214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B2A1C7" w:themeFill="accent4" w:themeFillTint="99"/>
          </w:tcPr>
          <w:p w:rsidR="000677CC" w:rsidRPr="002144BA" w:rsidRDefault="000677CC" w:rsidP="000677CC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2144B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№ </w:t>
            </w:r>
            <w:proofErr w:type="gramStart"/>
            <w:r w:rsidRPr="002144BA">
              <w:rPr>
                <w:rFonts w:ascii="Times New Roman" w:hAnsi="Times New Roman" w:cs="Times New Roman"/>
                <w:b w:val="0"/>
                <w:sz w:val="24"/>
                <w:szCs w:val="28"/>
              </w:rPr>
              <w:t>п</w:t>
            </w:r>
            <w:proofErr w:type="gramEnd"/>
            <w:r w:rsidRPr="002144BA">
              <w:rPr>
                <w:rFonts w:ascii="Times New Roman" w:hAnsi="Times New Roman" w:cs="Times New Roman"/>
                <w:b w:val="0"/>
                <w:sz w:val="24"/>
                <w:szCs w:val="28"/>
              </w:rPr>
              <w:t>/п</w:t>
            </w:r>
          </w:p>
        </w:tc>
        <w:tc>
          <w:tcPr>
            <w:tcW w:w="4820" w:type="dxa"/>
            <w:shd w:val="clear" w:color="auto" w:fill="B2A1C7" w:themeFill="accent4" w:themeFillTint="99"/>
          </w:tcPr>
          <w:p w:rsidR="000677CC" w:rsidRPr="002144BA" w:rsidRDefault="000677CC" w:rsidP="000677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2144B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Название мероприятия</w:t>
            </w:r>
          </w:p>
        </w:tc>
        <w:tc>
          <w:tcPr>
            <w:tcW w:w="1963" w:type="dxa"/>
            <w:shd w:val="clear" w:color="auto" w:fill="B2A1C7" w:themeFill="accent4" w:themeFillTint="99"/>
          </w:tcPr>
          <w:p w:rsidR="000677CC" w:rsidRPr="002144BA" w:rsidRDefault="000677CC" w:rsidP="000677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2144BA">
              <w:rPr>
                <w:rFonts w:ascii="Times New Roman" w:hAnsi="Times New Roman" w:cs="Times New Roman"/>
                <w:b w:val="0"/>
                <w:sz w:val="24"/>
                <w:szCs w:val="28"/>
              </w:rPr>
              <w:t>Период проведения</w:t>
            </w:r>
          </w:p>
        </w:tc>
        <w:tc>
          <w:tcPr>
            <w:tcW w:w="2113" w:type="dxa"/>
            <w:shd w:val="clear" w:color="auto" w:fill="B2A1C7" w:themeFill="accent4" w:themeFillTint="99"/>
          </w:tcPr>
          <w:p w:rsidR="000677CC" w:rsidRPr="002144BA" w:rsidRDefault="000677CC" w:rsidP="000677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2144BA">
              <w:rPr>
                <w:rFonts w:ascii="Times New Roman" w:hAnsi="Times New Roman" w:cs="Times New Roman"/>
                <w:b w:val="0"/>
                <w:sz w:val="24"/>
                <w:szCs w:val="28"/>
              </w:rPr>
              <w:t>Ответственные/</w:t>
            </w:r>
          </w:p>
          <w:p w:rsidR="000677CC" w:rsidRPr="002144BA" w:rsidRDefault="000677CC" w:rsidP="000677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2144BA">
              <w:rPr>
                <w:rFonts w:ascii="Times New Roman" w:hAnsi="Times New Roman" w:cs="Times New Roman"/>
                <w:b w:val="0"/>
                <w:sz w:val="24"/>
                <w:szCs w:val="28"/>
              </w:rPr>
              <w:t>участники</w:t>
            </w:r>
          </w:p>
        </w:tc>
      </w:tr>
      <w:tr w:rsidR="002144BA" w:rsidRPr="002144BA" w:rsidTr="000B1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2144BA" w:rsidRPr="002144BA" w:rsidRDefault="002144BA" w:rsidP="000677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I этап: организационный (январь - март 2023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г.)</w:t>
            </w:r>
          </w:p>
        </w:tc>
      </w:tr>
      <w:tr w:rsidR="000677CC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677CC" w:rsidRPr="002144BA" w:rsidRDefault="000677CC" w:rsidP="000677CC">
            <w:pPr>
              <w:pStyle w:val="a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677CC" w:rsidRPr="002144BA" w:rsidRDefault="002144BA" w:rsidP="002144B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В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ыстраивание сетевого</w:t>
            </w: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взаимодействия и партнерских отношений с участниками проекта</w:t>
            </w:r>
          </w:p>
        </w:tc>
        <w:tc>
          <w:tcPr>
            <w:tcW w:w="1963" w:type="dxa"/>
          </w:tcPr>
          <w:p w:rsidR="000677CC" w:rsidRPr="002144BA" w:rsidRDefault="002144B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44BA">
              <w:rPr>
                <w:rFonts w:ascii="Times New Roman" w:hAnsi="Times New Roman" w:cs="Times New Roman"/>
                <w:sz w:val="24"/>
                <w:szCs w:val="28"/>
              </w:rPr>
              <w:t>январь 2023</w:t>
            </w:r>
          </w:p>
        </w:tc>
        <w:tc>
          <w:tcPr>
            <w:tcW w:w="2113" w:type="dxa"/>
          </w:tcPr>
          <w:p w:rsidR="000677CC" w:rsidRPr="002144BA" w:rsidRDefault="002144B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Разработчик проекта</w:t>
            </w:r>
          </w:p>
        </w:tc>
      </w:tr>
      <w:tr w:rsidR="000677CC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677CC" w:rsidRPr="002144BA" w:rsidRDefault="000677CC" w:rsidP="000677CC">
            <w:pPr>
              <w:pStyle w:val="a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677CC" w:rsidRPr="002144BA" w:rsidRDefault="002144BA" w:rsidP="002144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П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одбор </w:t>
            </w: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информации</w:t>
            </w:r>
          </w:p>
        </w:tc>
        <w:tc>
          <w:tcPr>
            <w:tcW w:w="1963" w:type="dxa"/>
          </w:tcPr>
          <w:p w:rsidR="000677CC" w:rsidRPr="002144BA" w:rsidRDefault="002144BA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44BA">
              <w:rPr>
                <w:rFonts w:ascii="Times New Roman" w:hAnsi="Times New Roman" w:cs="Times New Roman"/>
                <w:sz w:val="24"/>
                <w:szCs w:val="28"/>
              </w:rPr>
              <w:t>февраль 2023</w:t>
            </w:r>
          </w:p>
        </w:tc>
        <w:tc>
          <w:tcPr>
            <w:tcW w:w="2113" w:type="dxa"/>
          </w:tcPr>
          <w:p w:rsidR="000677CC" w:rsidRPr="002144BA" w:rsidRDefault="002144BA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Методическая служба ДОУ</w:t>
            </w:r>
          </w:p>
        </w:tc>
      </w:tr>
      <w:tr w:rsidR="000677CC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677CC" w:rsidRPr="002144BA" w:rsidRDefault="000677CC" w:rsidP="000677CC">
            <w:pPr>
              <w:pStyle w:val="ab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677CC" w:rsidRPr="002144BA" w:rsidRDefault="002144BA" w:rsidP="002144B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Р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азработка плана мероприятий</w:t>
            </w: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реализации проекта</w:t>
            </w:r>
          </w:p>
        </w:tc>
        <w:tc>
          <w:tcPr>
            <w:tcW w:w="1963" w:type="dxa"/>
          </w:tcPr>
          <w:p w:rsidR="000677CC" w:rsidRPr="002144BA" w:rsidRDefault="002144B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44BA">
              <w:rPr>
                <w:rFonts w:ascii="Times New Roman" w:hAnsi="Times New Roman" w:cs="Times New Roman"/>
                <w:sz w:val="24"/>
                <w:szCs w:val="28"/>
              </w:rPr>
              <w:t>март 2023</w:t>
            </w:r>
          </w:p>
        </w:tc>
        <w:tc>
          <w:tcPr>
            <w:tcW w:w="2113" w:type="dxa"/>
          </w:tcPr>
          <w:p w:rsidR="000677CC" w:rsidRPr="002144BA" w:rsidRDefault="002144B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Разработчик проекта, рабочая группа</w:t>
            </w:r>
          </w:p>
        </w:tc>
      </w:tr>
      <w:tr w:rsidR="002144BA" w:rsidRPr="002144BA" w:rsidTr="000B1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2144BA" w:rsidRPr="002144BA" w:rsidRDefault="002144BA" w:rsidP="002144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II этап</w:t>
            </w: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: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практический</w:t>
            </w: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(</w:t>
            </w: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апрель – октябрь 2023 г.) </w:t>
            </w:r>
          </w:p>
        </w:tc>
      </w:tr>
      <w:tr w:rsidR="000677CC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677CC" w:rsidRPr="002144BA" w:rsidRDefault="000677CC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677CC" w:rsidRPr="000B1B5A" w:rsidRDefault="00514E65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144BA" w:rsidRPr="000B1B5A">
              <w:rPr>
                <w:rFonts w:ascii="Times New Roman" w:hAnsi="Times New Roman" w:cs="Times New Roman"/>
                <w:sz w:val="24"/>
                <w:szCs w:val="24"/>
              </w:rPr>
              <w:t>епосредственно образовательная деятельность с детьми</w:t>
            </w:r>
          </w:p>
        </w:tc>
        <w:tc>
          <w:tcPr>
            <w:tcW w:w="1963" w:type="dxa"/>
          </w:tcPr>
          <w:p w:rsidR="000677CC" w:rsidRPr="002144BA" w:rsidRDefault="000B1B5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677CC" w:rsidRPr="002144BA" w:rsidRDefault="000B1B5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</w:t>
            </w:r>
          </w:p>
        </w:tc>
      </w:tr>
      <w:tr w:rsidR="000B1B5A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кскурсии</w:t>
            </w: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(в том числе виртуальные)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встречи с</w:t>
            </w: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интересными людьми</w:t>
            </w:r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социальные партнеры</w:t>
            </w:r>
          </w:p>
        </w:tc>
      </w:tr>
      <w:tr w:rsidR="000B1B5A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низация совместной и самостоятельной деятельности детей</w:t>
            </w:r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</w:t>
            </w:r>
          </w:p>
        </w:tc>
      </w:tr>
      <w:tr w:rsidR="000B1B5A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«Погружение» воспитанников в реальные практические ситуации</w:t>
            </w:r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социальные партнеры</w:t>
            </w:r>
          </w:p>
        </w:tc>
      </w:tr>
      <w:tr w:rsidR="000B1B5A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514E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Организация краткосрочных образовательных практик</w:t>
            </w:r>
            <w:r w:rsidR="00514E65" w:rsidRPr="00514E65">
              <w:rPr>
                <w:rFonts w:ascii="Georgia" w:eastAsiaTheme="minorEastAsia" w:hAnsi="Georgia"/>
                <w:color w:val="17365D" w:themeColor="text2" w:themeShade="BF"/>
                <w:kern w:val="24"/>
                <w:sz w:val="27"/>
                <w:szCs w:val="27"/>
              </w:rPr>
              <w:t xml:space="preserve"> </w:t>
            </w:r>
            <w:r w:rsidR="00514E65" w:rsidRPr="00514E65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(в</w:t>
            </w:r>
            <w:r w:rsidR="00514E65" w:rsidRPr="00514E65">
              <w:rPr>
                <w:rFonts w:ascii="Times New Roman" w:hAnsi="Times New Roman" w:cs="Times New Roman"/>
                <w:sz w:val="24"/>
                <w:szCs w:val="24"/>
              </w:rPr>
              <w:t>ыполнение трудовых действий в рамках «Дегустации профессий» (игровые профессиональные мини-пробы моделирующее элементы конкретного вида профессиональной деятельности, включающие определение детских интересов, знакомство с профессией и моделирование профессиональной деятельности)</w:t>
            </w:r>
            <w:proofErr w:type="gramEnd"/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социальные партнеры</w:t>
            </w:r>
          </w:p>
        </w:tc>
      </w:tr>
      <w:tr w:rsidR="000B1B5A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Детско-взрослые исследовательские проекты по теме образовательного проекта</w:t>
            </w:r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родители</w:t>
            </w:r>
          </w:p>
        </w:tc>
      </w:tr>
      <w:tr w:rsidR="000B1B5A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осуговая деятельность «День самоуправления»</w:t>
            </w:r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родители</w:t>
            </w:r>
          </w:p>
        </w:tc>
      </w:tr>
      <w:tr w:rsidR="000B1B5A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B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игровой деятельности детей в специально созданной </w:t>
            </w:r>
            <w:proofErr w:type="spellStart"/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профисреде</w:t>
            </w:r>
            <w:proofErr w:type="spellEnd"/>
            <w:r w:rsidRPr="000B1B5A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«Мастерские профессий»</w:t>
            </w:r>
            <w:proofErr w:type="gramEnd"/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</w:t>
            </w:r>
          </w:p>
        </w:tc>
      </w:tr>
      <w:tr w:rsidR="000B1B5A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Освоение игровой среды «</w:t>
            </w:r>
            <w:proofErr w:type="spellStart"/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Навигатум</w:t>
            </w:r>
            <w:proofErr w:type="spellEnd"/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: в мире профессий» и ее дидактических составляющих</w:t>
            </w:r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</w:t>
            </w:r>
          </w:p>
        </w:tc>
      </w:tr>
      <w:tr w:rsidR="000B1B5A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Интервьюирование педагогов в рамках детской «журналистской» деятельности</w:t>
            </w:r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</w:t>
            </w:r>
          </w:p>
        </w:tc>
      </w:tr>
      <w:tr w:rsidR="000B1B5A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B5A">
              <w:rPr>
                <w:rFonts w:ascii="Times New Roman" w:hAnsi="Times New Roman" w:cs="Times New Roman"/>
                <w:sz w:val="24"/>
                <w:szCs w:val="24"/>
              </w:rPr>
              <w:t>Поздравление детьми педагогов и ветеранов педагогического труда ДОУ и сетевых партнеров с профессиональными праздниками</w:t>
            </w:r>
          </w:p>
        </w:tc>
        <w:tc>
          <w:tcPr>
            <w:tcW w:w="1963" w:type="dxa"/>
          </w:tcPr>
          <w:p w:rsidR="000B1B5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B1B5A" w:rsidRPr="002144B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родители</w:t>
            </w:r>
          </w:p>
        </w:tc>
      </w:tr>
      <w:tr w:rsidR="000677CC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677CC" w:rsidRPr="002144BA" w:rsidRDefault="000677CC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677CC" w:rsidRPr="002144BA" w:rsidRDefault="000B1B5A" w:rsidP="000B1B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«Атласа педагогических профессий»</w:t>
            </w:r>
          </w:p>
        </w:tc>
        <w:tc>
          <w:tcPr>
            <w:tcW w:w="1963" w:type="dxa"/>
          </w:tcPr>
          <w:p w:rsidR="000677CC" w:rsidRPr="002144BA" w:rsidRDefault="000B1B5A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44B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– октябрь 2023 г.</w:t>
            </w:r>
          </w:p>
        </w:tc>
        <w:tc>
          <w:tcPr>
            <w:tcW w:w="2113" w:type="dxa"/>
          </w:tcPr>
          <w:p w:rsidR="000677CC" w:rsidRPr="002144BA" w:rsidRDefault="000B1B5A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родители</w:t>
            </w:r>
          </w:p>
        </w:tc>
      </w:tr>
      <w:tr w:rsidR="00C41C17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41C17" w:rsidRPr="002144BA" w:rsidRDefault="00C41C17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C41C17" w:rsidRDefault="00C41C17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региональном конкурсе «Мастерская открытий»</w:t>
            </w:r>
          </w:p>
        </w:tc>
        <w:tc>
          <w:tcPr>
            <w:tcW w:w="1963" w:type="dxa"/>
          </w:tcPr>
          <w:p w:rsidR="00C41C17" w:rsidRPr="002144BA" w:rsidRDefault="00C41C17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февраль-март 2023</w:t>
            </w:r>
          </w:p>
        </w:tc>
        <w:tc>
          <w:tcPr>
            <w:tcW w:w="2113" w:type="dxa"/>
          </w:tcPr>
          <w:p w:rsidR="00C41C17" w:rsidRDefault="00C41C17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родители</w:t>
            </w:r>
          </w:p>
        </w:tc>
      </w:tr>
      <w:tr w:rsidR="00514E65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14E65" w:rsidRPr="002144BA" w:rsidRDefault="00514E65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514E65" w:rsidRDefault="00514E65" w:rsidP="00514E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Встреча с выпускниками прошлых лет в рамках празднования «Дня рождения «Сказки»</w:t>
            </w:r>
          </w:p>
        </w:tc>
        <w:tc>
          <w:tcPr>
            <w:tcW w:w="1963" w:type="dxa"/>
          </w:tcPr>
          <w:p w:rsidR="00514E65" w:rsidRDefault="00514E65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апрель 2023</w:t>
            </w:r>
          </w:p>
        </w:tc>
        <w:tc>
          <w:tcPr>
            <w:tcW w:w="2113" w:type="dxa"/>
          </w:tcPr>
          <w:p w:rsidR="00514E65" w:rsidRDefault="00514E65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родители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социальные партнеры</w:t>
            </w:r>
          </w:p>
        </w:tc>
      </w:tr>
      <w:tr w:rsidR="00514E65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14E65" w:rsidRPr="002144BA" w:rsidRDefault="00514E65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514E65" w:rsidRDefault="00514E65" w:rsidP="00514E6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4E65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Профессионально-ориентированные сюжетно-ролевые игры</w:t>
            </w:r>
            <w:r w:rsidRPr="00514E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</w:t>
            </w:r>
            <w:r w:rsidRPr="00514E65">
              <w:rPr>
                <w:rFonts w:ascii="Times New Roman" w:hAnsi="Times New Roman" w:cs="Times New Roman"/>
                <w:sz w:val="24"/>
                <w:szCs w:val="28"/>
              </w:rPr>
              <w:t xml:space="preserve">(на основе специально созданной игровой среды, насыщенной атрибутами для выполнения трудовых операций той или иной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педагогической </w:t>
            </w:r>
            <w:r w:rsidRPr="00514E65">
              <w:rPr>
                <w:rFonts w:ascii="Times New Roman" w:hAnsi="Times New Roman" w:cs="Times New Roman"/>
                <w:sz w:val="24"/>
                <w:szCs w:val="28"/>
              </w:rPr>
              <w:t>профессии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63" w:type="dxa"/>
          </w:tcPr>
          <w:p w:rsidR="00514E65" w:rsidRDefault="00514E65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504F77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lastRenderedPageBreak/>
              <w:t>апрель – октябрь 2023 г.</w:t>
            </w:r>
          </w:p>
        </w:tc>
        <w:tc>
          <w:tcPr>
            <w:tcW w:w="2113" w:type="dxa"/>
          </w:tcPr>
          <w:p w:rsidR="00514E65" w:rsidRDefault="00514E65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Педагоги, воспитанники, родители</w:t>
            </w:r>
          </w:p>
        </w:tc>
      </w:tr>
      <w:tr w:rsidR="000B1B5A" w:rsidRPr="002144BA" w:rsidTr="000B1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0B1B5A" w:rsidRPr="000B1B5A" w:rsidRDefault="000B1B5A" w:rsidP="000B1B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lastRenderedPageBreak/>
              <w:t>III этап</w:t>
            </w: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: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итоговый</w:t>
            </w: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  <w:r w:rsidRPr="001034C0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(</w:t>
            </w: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ноябрь – декабрь 2023 г.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) </w:t>
            </w:r>
          </w:p>
        </w:tc>
      </w:tr>
      <w:tr w:rsidR="000B1B5A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Default="000B1B5A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«Атласа педагогических профессий»</w:t>
            </w:r>
          </w:p>
        </w:tc>
        <w:tc>
          <w:tcPr>
            <w:tcW w:w="1963" w:type="dxa"/>
          </w:tcPr>
          <w:p w:rsidR="000B1B5A" w:rsidRPr="002144BA" w:rsidRDefault="000B1B5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2023</w:t>
            </w:r>
          </w:p>
        </w:tc>
        <w:tc>
          <w:tcPr>
            <w:tcW w:w="2113" w:type="dxa"/>
          </w:tcPr>
          <w:p w:rsidR="000B1B5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56B4">
              <w:rPr>
                <w:rFonts w:ascii="Times New Roman" w:hAnsi="Times New Roman" w:cs="Times New Roman"/>
                <w:sz w:val="24"/>
                <w:szCs w:val="28"/>
              </w:rPr>
              <w:t>Разработчик проекта, рабочая группа</w:t>
            </w:r>
          </w:p>
        </w:tc>
      </w:tr>
      <w:tr w:rsidR="000B1B5A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Организация итогового мероприятия «Детский чемпионат педагогических профессий «</w:t>
            </w:r>
            <w:proofErr w:type="spellStart"/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Профистарт</w:t>
            </w:r>
            <w:proofErr w:type="spellEnd"/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963" w:type="dxa"/>
          </w:tcPr>
          <w:p w:rsidR="000B1B5A" w:rsidRPr="002144BA" w:rsidRDefault="000B1B5A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2023</w:t>
            </w:r>
          </w:p>
        </w:tc>
        <w:tc>
          <w:tcPr>
            <w:tcW w:w="2113" w:type="dxa"/>
          </w:tcPr>
          <w:p w:rsidR="000B1B5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6B4">
              <w:rPr>
                <w:rFonts w:ascii="Times New Roman" w:hAnsi="Times New Roman" w:cs="Times New Roman"/>
                <w:sz w:val="24"/>
                <w:szCs w:val="28"/>
              </w:rPr>
              <w:t>Разработчик проекта, рабочая группа</w:t>
            </w:r>
          </w:p>
        </w:tc>
      </w:tr>
      <w:tr w:rsidR="000B1B5A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0B1B5A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Анализ и обобщение опыта</w:t>
            </w:r>
          </w:p>
        </w:tc>
        <w:tc>
          <w:tcPr>
            <w:tcW w:w="1963" w:type="dxa"/>
          </w:tcPr>
          <w:p w:rsidR="000B1B5A" w:rsidRPr="002144BA" w:rsidRDefault="000B1B5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 2023</w:t>
            </w:r>
          </w:p>
        </w:tc>
        <w:tc>
          <w:tcPr>
            <w:tcW w:w="2113" w:type="dxa"/>
          </w:tcPr>
          <w:p w:rsidR="000B1B5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56B4">
              <w:rPr>
                <w:rFonts w:ascii="Times New Roman" w:hAnsi="Times New Roman" w:cs="Times New Roman"/>
                <w:sz w:val="24"/>
                <w:szCs w:val="28"/>
              </w:rPr>
              <w:t>Разработчик проекта, рабочая группа</w:t>
            </w:r>
          </w:p>
        </w:tc>
      </w:tr>
      <w:tr w:rsidR="000B1B5A" w:rsidRPr="002144BA" w:rsidTr="0021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Презентация результатов реализации проекта в рамках муниципальных творческих лабораторий для педагогов ДОУ</w:t>
            </w:r>
          </w:p>
        </w:tc>
        <w:tc>
          <w:tcPr>
            <w:tcW w:w="1963" w:type="dxa"/>
          </w:tcPr>
          <w:p w:rsidR="000B1B5A" w:rsidRPr="002144BA" w:rsidRDefault="000B1B5A" w:rsidP="00067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 2023</w:t>
            </w:r>
          </w:p>
        </w:tc>
        <w:tc>
          <w:tcPr>
            <w:tcW w:w="2113" w:type="dxa"/>
          </w:tcPr>
          <w:p w:rsidR="000B1B5A" w:rsidRDefault="000B1B5A" w:rsidP="000B1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56B4">
              <w:rPr>
                <w:rFonts w:ascii="Times New Roman" w:hAnsi="Times New Roman" w:cs="Times New Roman"/>
                <w:sz w:val="24"/>
                <w:szCs w:val="28"/>
              </w:rPr>
              <w:t>Разработчик проекта, рабочая группа</w:t>
            </w:r>
          </w:p>
        </w:tc>
      </w:tr>
      <w:tr w:rsidR="000B1B5A" w:rsidRPr="002144BA" w:rsidTr="002144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B1B5A" w:rsidRPr="002144BA" w:rsidRDefault="000B1B5A" w:rsidP="00514E65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</w:p>
        </w:tc>
        <w:tc>
          <w:tcPr>
            <w:tcW w:w="4820" w:type="dxa"/>
          </w:tcPr>
          <w:p w:rsidR="000B1B5A" w:rsidRPr="000B1B5A" w:rsidRDefault="000B1B5A" w:rsidP="000B1B5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Внесение корректив в реализацию проекта</w:t>
            </w:r>
          </w:p>
        </w:tc>
        <w:tc>
          <w:tcPr>
            <w:tcW w:w="1963" w:type="dxa"/>
          </w:tcPr>
          <w:p w:rsidR="000B1B5A" w:rsidRPr="002144BA" w:rsidRDefault="000B1B5A" w:rsidP="000677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 2023</w:t>
            </w:r>
          </w:p>
        </w:tc>
        <w:tc>
          <w:tcPr>
            <w:tcW w:w="2113" w:type="dxa"/>
          </w:tcPr>
          <w:p w:rsidR="000B1B5A" w:rsidRDefault="000B1B5A" w:rsidP="000B1B5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56B4">
              <w:rPr>
                <w:rFonts w:ascii="Times New Roman" w:hAnsi="Times New Roman" w:cs="Times New Roman"/>
                <w:sz w:val="24"/>
                <w:szCs w:val="28"/>
              </w:rPr>
              <w:t>Разработчик проекта, рабочая группа</w:t>
            </w:r>
          </w:p>
        </w:tc>
      </w:tr>
    </w:tbl>
    <w:p w:rsidR="000677CC" w:rsidRDefault="000677CC" w:rsidP="00067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4BA" w:rsidRDefault="002144BA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4B48A7" w:rsidRDefault="004B48A7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</w:p>
    <w:p w:rsidR="00514E65" w:rsidRDefault="00514E65" w:rsidP="002144B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B1B5A" w:rsidRPr="004B48A7" w:rsidRDefault="000B1B5A" w:rsidP="000B1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4B48A7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lastRenderedPageBreak/>
        <w:t>Список литературы</w:t>
      </w:r>
    </w:p>
    <w:p w:rsidR="004B48A7" w:rsidRPr="004B48A7" w:rsidRDefault="004B48A7" w:rsidP="000B1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</w:p>
    <w:p w:rsidR="000B1B5A" w:rsidRPr="004B48A7" w:rsidRDefault="000B1B5A" w:rsidP="000B1B5A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Антонова М.В., </w:t>
      </w:r>
      <w:proofErr w:type="spellStart"/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Гришняева</w:t>
      </w:r>
      <w:proofErr w:type="spellEnd"/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И.В., Ранняя профориентация как элемент социально-коммуникативного и познавательного развития детей дошкольного возраста // Современные наукоемкие техн</w:t>
      </w:r>
      <w:r w:rsidR="004B48A7"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ологии. – 2017 – № 2 – с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. 93-96</w:t>
      </w:r>
    </w:p>
    <w:p w:rsidR="004B48A7" w:rsidRPr="004B48A7" w:rsidRDefault="000B1B5A" w:rsidP="000B1B5A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proofErr w:type="spellStart"/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Дергунская</w:t>
      </w:r>
      <w:proofErr w:type="spellEnd"/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В.А., Проектная деятельность дошкольников. Учебно-методическое</w:t>
      </w:r>
      <w:r w:rsidR="004B48A7"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п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особие.</w:t>
      </w:r>
      <w:r w:rsidR="004B48A7"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- 2-е изд., </w:t>
      </w:r>
      <w:proofErr w:type="spellStart"/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испр</w:t>
      </w:r>
      <w:proofErr w:type="spellEnd"/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и доп. – М: Центр педагогического образования, 2018.- 208с.</w:t>
      </w:r>
    </w:p>
    <w:p w:rsidR="004B48A7" w:rsidRPr="004B48A7" w:rsidRDefault="004B48A7" w:rsidP="004B48A7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Дунаева О. В., Ерыкалова Т. А., Егорова Н. А. Профориентация детей старшего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д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ошкольного возраста как условие успешной социализации // 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н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аучно-методический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э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лектронный журн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ал «Концепт». – 2015 – Т. 13 – с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. 4516–4520.</w:t>
      </w:r>
    </w:p>
    <w:p w:rsidR="004B48A7" w:rsidRPr="004B48A7" w:rsidRDefault="000B1B5A" w:rsidP="000B1B5A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Савина И.В. Формирование представлений о профессиях у детей старшего</w:t>
      </w:r>
      <w:r w:rsidR="004B48A7"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д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ошкольного возраста // Воспитатель ДОУ. 2012.№ 2</w:t>
      </w:r>
    </w:p>
    <w:p w:rsidR="004B48A7" w:rsidRPr="004B48A7" w:rsidRDefault="000B1B5A" w:rsidP="000B1B5A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Шорыгина Т.А. Трудовые сказки. Беседы с детьми о труде и профессиях. </w:t>
      </w:r>
      <w:proofErr w:type="gramStart"/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-М</w:t>
      </w:r>
      <w:proofErr w:type="gramEnd"/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.:ТЦ</w:t>
      </w:r>
      <w:r w:rsidR="004B48A7"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Сфера, 2014 -80</w:t>
      </w:r>
      <w:r w:rsidR="004B48A7" w:rsidRPr="004B48A7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с.</w:t>
      </w:r>
    </w:p>
    <w:p w:rsidR="001B010D" w:rsidRPr="001B010D" w:rsidRDefault="001B010D" w:rsidP="001B010D">
      <w:pPr>
        <w:rPr>
          <w:rFonts w:ascii="Times New Roman" w:hAnsi="Times New Roman" w:cs="Times New Roman"/>
          <w:sz w:val="28"/>
          <w:szCs w:val="28"/>
        </w:rPr>
      </w:pPr>
    </w:p>
    <w:p w:rsidR="001B010D" w:rsidRDefault="001B010D" w:rsidP="001B010D">
      <w:pPr>
        <w:rPr>
          <w:rFonts w:ascii="Times New Roman" w:hAnsi="Times New Roman" w:cs="Times New Roman"/>
          <w:sz w:val="28"/>
          <w:szCs w:val="28"/>
        </w:rPr>
      </w:pPr>
    </w:p>
    <w:p w:rsidR="00364675" w:rsidRPr="000677CC" w:rsidRDefault="00364675" w:rsidP="0006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75" w:rsidRPr="000677CC" w:rsidRDefault="00364675" w:rsidP="0006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75" w:rsidRPr="000677CC" w:rsidRDefault="00364675" w:rsidP="0006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245" w:rsidRPr="000677CC" w:rsidRDefault="00772245" w:rsidP="000677CC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2245" w:rsidRPr="000677C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4F" w:rsidRDefault="00170E4F" w:rsidP="004C6C0D">
      <w:pPr>
        <w:spacing w:after="0" w:line="240" w:lineRule="auto"/>
      </w:pPr>
      <w:r>
        <w:separator/>
      </w:r>
    </w:p>
  </w:endnote>
  <w:endnote w:type="continuationSeparator" w:id="0">
    <w:p w:rsidR="00170E4F" w:rsidRDefault="00170E4F" w:rsidP="004C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5A" w:rsidRDefault="000B1B5A" w:rsidP="00E95C89">
    <w:pPr>
      <w:pStyle w:val="a9"/>
      <w:jc w:val="center"/>
    </w:pPr>
    <w:r w:rsidRPr="00356AC6">
      <w:rPr>
        <w:rFonts w:ascii="Times New Roman" w:hAnsi="Times New Roman" w:cs="Times New Roman"/>
      </w:rPr>
      <w:t>ФЕДОРОВА ЛЮБОВЬ СЕРГЕЕВНА</w:t>
    </w:r>
    <w:r>
      <w:rPr>
        <w:rFonts w:ascii="Times New Roman" w:hAnsi="Times New Roman" w:cs="Times New Roman"/>
      </w:rPr>
      <w:t>, ОБРАЗОВАТЕЛЬНЫЙ ПРОЕКТ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4F" w:rsidRDefault="00170E4F" w:rsidP="004C6C0D">
      <w:pPr>
        <w:spacing w:after="0" w:line="240" w:lineRule="auto"/>
      </w:pPr>
      <w:r>
        <w:separator/>
      </w:r>
    </w:p>
  </w:footnote>
  <w:footnote w:type="continuationSeparator" w:id="0">
    <w:p w:rsidR="00170E4F" w:rsidRDefault="00170E4F" w:rsidP="004C6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5A" w:rsidRPr="004C6C0D" w:rsidRDefault="000B1B5A" w:rsidP="00E95C89">
    <w:pPr>
      <w:shd w:val="clear" w:color="auto" w:fill="FFFFFF"/>
      <w:spacing w:after="0" w:line="240" w:lineRule="auto"/>
      <w:ind w:right="850"/>
      <w:jc w:val="right"/>
      <w:rPr>
        <w:rFonts w:ascii="Times New Roman" w:eastAsia="Times New Roman" w:hAnsi="Times New Roman" w:cs="Times New Roman"/>
        <w:color w:val="1A1A1A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83DA4D1" wp14:editId="2FE8B068">
          <wp:simplePos x="0" y="0"/>
          <wp:positionH relativeFrom="column">
            <wp:posOffset>5576346</wp:posOffset>
          </wp:positionH>
          <wp:positionV relativeFrom="paragraph">
            <wp:posOffset>-325755</wp:posOffset>
          </wp:positionV>
          <wp:extent cx="763494" cy="695325"/>
          <wp:effectExtent l="0" t="0" r="0" b="0"/>
          <wp:wrapNone/>
          <wp:docPr id="7" name="Рисунок 7" descr="https://sun9-55.userapi.com/impg/vBTqQJ1lO3-rhObFroz_vIObP00yth7hv1Wf8w/t7Xn-GqoN7A.jpg?size=604x506&amp;quality=96&amp;sign=9d4558b38bcab9d39dc845abae7e9717&amp;type=alb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un9-55.userapi.com/impg/vBTqQJ1lO3-rhObFroz_vIObP00yth7hv1Wf8w/t7Xn-GqoN7A.jpg?size=604x506&amp;quality=96&amp;sign=9d4558b38bcab9d39dc845abae7e9717&amp;type=albu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3" r="12000" b="18830"/>
                  <a:stretch/>
                </pic:blipFill>
                <pic:spPr bwMode="auto">
                  <a:xfrm>
                    <a:off x="0" y="0"/>
                    <a:ext cx="763494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C0D">
      <w:rPr>
        <w:rFonts w:ascii="Times New Roman" w:eastAsia="Times New Roman" w:hAnsi="Times New Roman" w:cs="Times New Roman"/>
        <w:color w:val="1A1A1A"/>
        <w:lang w:eastAsia="ru-RU"/>
      </w:rPr>
      <w:t>РЕГИОНАЛЬНЫЙ ЭТАП ВСЕРОССИЙСКОГО КОНКУРСА</w:t>
    </w:r>
    <w:r w:rsidRPr="00604475">
      <w:rPr>
        <w:noProof/>
        <w:lang w:eastAsia="ru-RU"/>
      </w:rPr>
      <w:t xml:space="preserve"> </w:t>
    </w:r>
  </w:p>
  <w:p w:rsidR="000B1B5A" w:rsidRPr="004C6C0D" w:rsidRDefault="000B1B5A" w:rsidP="00E95C89">
    <w:pPr>
      <w:shd w:val="clear" w:color="auto" w:fill="FFFFFF"/>
      <w:spacing w:after="0" w:line="240" w:lineRule="auto"/>
      <w:ind w:right="850"/>
      <w:jc w:val="right"/>
      <w:rPr>
        <w:rFonts w:ascii="Times New Roman" w:eastAsia="Times New Roman" w:hAnsi="Times New Roman" w:cs="Times New Roman"/>
        <w:color w:val="1A1A1A"/>
        <w:lang w:eastAsia="ru-RU"/>
      </w:rPr>
    </w:pPr>
    <w:r w:rsidRPr="004C6C0D">
      <w:rPr>
        <w:rFonts w:ascii="Times New Roman" w:eastAsia="Times New Roman" w:hAnsi="Times New Roman" w:cs="Times New Roman"/>
        <w:color w:val="1A1A1A"/>
        <w:lang w:eastAsia="ru-RU"/>
      </w:rPr>
      <w:t>«ПЕДАГОГИЧЕСКИЙ ДЕБЮТ» В 2023 ГОДУ</w:t>
    </w:r>
  </w:p>
  <w:p w:rsidR="000B1B5A" w:rsidRPr="004C6C0D" w:rsidRDefault="000B1B5A" w:rsidP="004C6C0D">
    <w:pPr>
      <w:pStyle w:val="a7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3D3"/>
    <w:multiLevelType w:val="hybridMultilevel"/>
    <w:tmpl w:val="69A8D684"/>
    <w:lvl w:ilvl="0" w:tplc="59F0D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465CC"/>
    <w:multiLevelType w:val="hybridMultilevel"/>
    <w:tmpl w:val="FEEAF0A2"/>
    <w:lvl w:ilvl="0" w:tplc="28D62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F25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0296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3EC7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CB1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031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4A5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D05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28F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4548D0"/>
    <w:multiLevelType w:val="hybridMultilevel"/>
    <w:tmpl w:val="D520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30B35"/>
    <w:multiLevelType w:val="hybridMultilevel"/>
    <w:tmpl w:val="373A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C5988"/>
    <w:multiLevelType w:val="hybridMultilevel"/>
    <w:tmpl w:val="DDC423AC"/>
    <w:lvl w:ilvl="0" w:tplc="59F0D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23BE7"/>
    <w:multiLevelType w:val="hybridMultilevel"/>
    <w:tmpl w:val="ABCAE880"/>
    <w:lvl w:ilvl="0" w:tplc="59F0D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E3D87"/>
    <w:multiLevelType w:val="hybridMultilevel"/>
    <w:tmpl w:val="45F08E68"/>
    <w:lvl w:ilvl="0" w:tplc="59F0D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46579"/>
    <w:multiLevelType w:val="hybridMultilevel"/>
    <w:tmpl w:val="EEE2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B3938"/>
    <w:multiLevelType w:val="hybridMultilevel"/>
    <w:tmpl w:val="BD2AA576"/>
    <w:lvl w:ilvl="0" w:tplc="59F0D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14090"/>
    <w:multiLevelType w:val="hybridMultilevel"/>
    <w:tmpl w:val="2136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90268"/>
    <w:multiLevelType w:val="hybridMultilevel"/>
    <w:tmpl w:val="EF148C28"/>
    <w:lvl w:ilvl="0" w:tplc="3F76F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54D1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ECE8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A2DB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65B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7A2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AD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F8CC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600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D202A92"/>
    <w:multiLevelType w:val="hybridMultilevel"/>
    <w:tmpl w:val="994E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64F46"/>
    <w:multiLevelType w:val="hybridMultilevel"/>
    <w:tmpl w:val="CE866A02"/>
    <w:lvl w:ilvl="0" w:tplc="59F0D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143A0"/>
    <w:multiLevelType w:val="hybridMultilevel"/>
    <w:tmpl w:val="5484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24E93"/>
    <w:multiLevelType w:val="hybridMultilevel"/>
    <w:tmpl w:val="6B562F0E"/>
    <w:lvl w:ilvl="0" w:tplc="59F0D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928B2"/>
    <w:multiLevelType w:val="hybridMultilevel"/>
    <w:tmpl w:val="D520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1"/>
  </w:num>
  <w:num w:numId="5">
    <w:abstractNumId w:val="8"/>
  </w:num>
  <w:num w:numId="6">
    <w:abstractNumId w:val="13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14"/>
  </w:num>
  <w:num w:numId="12">
    <w:abstractNumId w:val="0"/>
  </w:num>
  <w:num w:numId="13">
    <w:abstractNumId w:val="4"/>
  </w:num>
  <w:num w:numId="14">
    <w:abstractNumId w:val="1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29"/>
    <w:rsid w:val="000677CC"/>
    <w:rsid w:val="000A5104"/>
    <w:rsid w:val="000B1B5A"/>
    <w:rsid w:val="001034C0"/>
    <w:rsid w:val="00170E4F"/>
    <w:rsid w:val="001908FA"/>
    <w:rsid w:val="001B010D"/>
    <w:rsid w:val="001F37C6"/>
    <w:rsid w:val="001F4D3C"/>
    <w:rsid w:val="002144BA"/>
    <w:rsid w:val="002F6872"/>
    <w:rsid w:val="00310622"/>
    <w:rsid w:val="00346922"/>
    <w:rsid w:val="00351981"/>
    <w:rsid w:val="00364675"/>
    <w:rsid w:val="003F576E"/>
    <w:rsid w:val="0040551B"/>
    <w:rsid w:val="00424ACB"/>
    <w:rsid w:val="00461DB0"/>
    <w:rsid w:val="004B48A7"/>
    <w:rsid w:val="004C6C0D"/>
    <w:rsid w:val="00514E65"/>
    <w:rsid w:val="00537AC8"/>
    <w:rsid w:val="00604475"/>
    <w:rsid w:val="00617C31"/>
    <w:rsid w:val="00772245"/>
    <w:rsid w:val="007B1752"/>
    <w:rsid w:val="00810F1D"/>
    <w:rsid w:val="008A66DA"/>
    <w:rsid w:val="009019AD"/>
    <w:rsid w:val="00917BE7"/>
    <w:rsid w:val="009A1D88"/>
    <w:rsid w:val="00A97AD4"/>
    <w:rsid w:val="00BE6A3B"/>
    <w:rsid w:val="00C41C17"/>
    <w:rsid w:val="00C42829"/>
    <w:rsid w:val="00C70563"/>
    <w:rsid w:val="00D16648"/>
    <w:rsid w:val="00DC18D9"/>
    <w:rsid w:val="00DF20C0"/>
    <w:rsid w:val="00E9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F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C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6C0D"/>
  </w:style>
  <w:style w:type="paragraph" w:styleId="a7">
    <w:name w:val="header"/>
    <w:basedOn w:val="a"/>
    <w:link w:val="a8"/>
    <w:uiPriority w:val="99"/>
    <w:unhideWhenUsed/>
    <w:rsid w:val="004C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6C0D"/>
  </w:style>
  <w:style w:type="paragraph" w:styleId="a9">
    <w:name w:val="footer"/>
    <w:basedOn w:val="a"/>
    <w:link w:val="aa"/>
    <w:uiPriority w:val="99"/>
    <w:unhideWhenUsed/>
    <w:rsid w:val="004C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6C0D"/>
  </w:style>
  <w:style w:type="paragraph" w:styleId="ab">
    <w:name w:val="List Paragraph"/>
    <w:basedOn w:val="a"/>
    <w:uiPriority w:val="34"/>
    <w:qFormat/>
    <w:rsid w:val="00310622"/>
    <w:pPr>
      <w:ind w:left="720"/>
      <w:contextualSpacing/>
    </w:pPr>
  </w:style>
  <w:style w:type="table" w:styleId="-4">
    <w:name w:val="Light Shading Accent 4"/>
    <w:basedOn w:val="a1"/>
    <w:uiPriority w:val="60"/>
    <w:rsid w:val="00A97A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Grid Accent 4"/>
    <w:basedOn w:val="a1"/>
    <w:uiPriority w:val="62"/>
    <w:rsid w:val="0040551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4">
    <w:name w:val="Medium Grid 2 Accent 4"/>
    <w:basedOn w:val="a1"/>
    <w:uiPriority w:val="68"/>
    <w:rsid w:val="00067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F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C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6C0D"/>
  </w:style>
  <w:style w:type="paragraph" w:styleId="a7">
    <w:name w:val="header"/>
    <w:basedOn w:val="a"/>
    <w:link w:val="a8"/>
    <w:uiPriority w:val="99"/>
    <w:unhideWhenUsed/>
    <w:rsid w:val="004C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6C0D"/>
  </w:style>
  <w:style w:type="paragraph" w:styleId="a9">
    <w:name w:val="footer"/>
    <w:basedOn w:val="a"/>
    <w:link w:val="aa"/>
    <w:uiPriority w:val="99"/>
    <w:unhideWhenUsed/>
    <w:rsid w:val="004C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6C0D"/>
  </w:style>
  <w:style w:type="paragraph" w:styleId="ab">
    <w:name w:val="List Paragraph"/>
    <w:basedOn w:val="a"/>
    <w:uiPriority w:val="34"/>
    <w:qFormat/>
    <w:rsid w:val="00310622"/>
    <w:pPr>
      <w:ind w:left="720"/>
      <w:contextualSpacing/>
    </w:pPr>
  </w:style>
  <w:style w:type="table" w:styleId="-4">
    <w:name w:val="Light Shading Accent 4"/>
    <w:basedOn w:val="a1"/>
    <w:uiPriority w:val="60"/>
    <w:rsid w:val="00A97A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Grid Accent 4"/>
    <w:basedOn w:val="a1"/>
    <w:uiPriority w:val="62"/>
    <w:rsid w:val="0040551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4">
    <w:name w:val="Medium Grid 2 Accent 4"/>
    <w:basedOn w:val="a1"/>
    <w:uiPriority w:val="68"/>
    <w:rsid w:val="00067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10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cp:lastPrinted>2023-02-13T06:42:00Z</cp:lastPrinted>
  <dcterms:created xsi:type="dcterms:W3CDTF">2023-02-09T06:23:00Z</dcterms:created>
  <dcterms:modified xsi:type="dcterms:W3CDTF">2023-02-13T15:49:00Z</dcterms:modified>
</cp:coreProperties>
</file>