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FD" w:rsidRPr="009B71E9" w:rsidRDefault="00C93CAC" w:rsidP="009B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E9">
        <w:rPr>
          <w:rFonts w:ascii="Times New Roman" w:hAnsi="Times New Roman" w:cs="Times New Roman"/>
          <w:b/>
          <w:sz w:val="24"/>
          <w:szCs w:val="24"/>
        </w:rPr>
        <w:t>Персонализированная программа наставничества</w:t>
      </w:r>
    </w:p>
    <w:p w:rsidR="009B71E9" w:rsidRPr="009B71E9" w:rsidRDefault="009B71E9" w:rsidP="009B71E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1E9">
        <w:rPr>
          <w:rFonts w:ascii="Times New Roman" w:hAnsi="Times New Roman" w:cs="Times New Roman"/>
          <w:sz w:val="24"/>
          <w:szCs w:val="24"/>
        </w:rPr>
        <w:t>Беляева И.В., воспитатель</w:t>
      </w:r>
    </w:p>
    <w:p w:rsidR="009B71E9" w:rsidRPr="009B71E9" w:rsidRDefault="009B71E9" w:rsidP="009B71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71E9">
        <w:rPr>
          <w:rFonts w:ascii="Times New Roman" w:hAnsi="Times New Roman" w:cs="Times New Roman"/>
          <w:sz w:val="24"/>
          <w:szCs w:val="24"/>
        </w:rPr>
        <w:t>МАДОУ «Сказка»</w:t>
      </w:r>
    </w:p>
    <w:p w:rsidR="00A311FD" w:rsidRPr="009B71E9" w:rsidRDefault="00A311FD" w:rsidP="009B7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27A5" w:rsidRPr="009B71E9" w:rsidRDefault="005927A5" w:rsidP="005927A5">
      <w:pPr>
        <w:pStyle w:val="ab"/>
        <w:ind w:firstLine="709"/>
        <w:jc w:val="both"/>
        <w:rPr>
          <w:sz w:val="24"/>
          <w:szCs w:val="24"/>
        </w:rPr>
      </w:pPr>
      <w:r w:rsidRPr="009B71E9">
        <w:rPr>
          <w:sz w:val="24"/>
          <w:szCs w:val="24"/>
        </w:rPr>
        <w:t>В условиях модернизации системы образования в России значительно возрастает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роль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педагога,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повышаются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требования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к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его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личностным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профессиональным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качествам, социальной и профессиональной позиции. Молодые специалисты имеют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те же должностные обязанности и несут ту же ответственность, что и коллеги с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многолетним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стажем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работы,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воспитанники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их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родители,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администрация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образовательного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учреждения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ожидает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них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столь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же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безупречного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профессионализма.</w:t>
      </w:r>
    </w:p>
    <w:p w:rsidR="005927A5" w:rsidRPr="009B71E9" w:rsidRDefault="005927A5" w:rsidP="005927A5">
      <w:pPr>
        <w:pStyle w:val="ab"/>
        <w:ind w:firstLine="709"/>
        <w:jc w:val="both"/>
        <w:rPr>
          <w:sz w:val="24"/>
          <w:szCs w:val="24"/>
        </w:rPr>
      </w:pPr>
      <w:r w:rsidRPr="009B71E9">
        <w:rPr>
          <w:sz w:val="24"/>
          <w:szCs w:val="24"/>
        </w:rPr>
        <w:t>Перемены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в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обществе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образовании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обусловили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ряд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социальных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профессиональных трудностей в процессе адаптации молодого педагога к трудовой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деятельности.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Период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вхождения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молодого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в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профессию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отличается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напряженностью,</w:t>
      </w:r>
      <w:r w:rsidRPr="009B71E9">
        <w:rPr>
          <w:spacing w:val="43"/>
          <w:sz w:val="24"/>
          <w:szCs w:val="24"/>
        </w:rPr>
        <w:t xml:space="preserve"> </w:t>
      </w:r>
      <w:r w:rsidRPr="009B71E9">
        <w:rPr>
          <w:sz w:val="24"/>
          <w:szCs w:val="24"/>
        </w:rPr>
        <w:t>важностью</w:t>
      </w:r>
      <w:r w:rsidRPr="009B71E9">
        <w:rPr>
          <w:spacing w:val="45"/>
          <w:sz w:val="24"/>
          <w:szCs w:val="24"/>
        </w:rPr>
        <w:t xml:space="preserve"> </w:t>
      </w:r>
      <w:r w:rsidRPr="009B71E9">
        <w:rPr>
          <w:sz w:val="24"/>
          <w:szCs w:val="24"/>
        </w:rPr>
        <w:t>для</w:t>
      </w:r>
      <w:r w:rsidRPr="009B71E9">
        <w:rPr>
          <w:spacing w:val="45"/>
          <w:sz w:val="24"/>
          <w:szCs w:val="24"/>
        </w:rPr>
        <w:t xml:space="preserve"> </w:t>
      </w:r>
      <w:r w:rsidRPr="009B71E9">
        <w:rPr>
          <w:sz w:val="24"/>
          <w:szCs w:val="24"/>
        </w:rPr>
        <w:t>его</w:t>
      </w:r>
      <w:r w:rsidRPr="009B71E9">
        <w:rPr>
          <w:spacing w:val="44"/>
          <w:sz w:val="24"/>
          <w:szCs w:val="24"/>
        </w:rPr>
        <w:t xml:space="preserve"> </w:t>
      </w:r>
      <w:r w:rsidRPr="009B71E9">
        <w:rPr>
          <w:sz w:val="24"/>
          <w:szCs w:val="24"/>
        </w:rPr>
        <w:t>личностного</w:t>
      </w:r>
      <w:r w:rsidRPr="009B71E9">
        <w:rPr>
          <w:spacing w:val="44"/>
          <w:sz w:val="24"/>
          <w:szCs w:val="24"/>
        </w:rPr>
        <w:t xml:space="preserve"> </w:t>
      </w:r>
      <w:r w:rsidRPr="009B71E9">
        <w:rPr>
          <w:sz w:val="24"/>
          <w:szCs w:val="24"/>
        </w:rPr>
        <w:t>и</w:t>
      </w:r>
      <w:r w:rsidRPr="009B71E9">
        <w:rPr>
          <w:spacing w:val="45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профессионального</w:t>
      </w:r>
      <w:r w:rsidRPr="009B71E9">
        <w:rPr>
          <w:spacing w:val="44"/>
          <w:sz w:val="24"/>
          <w:szCs w:val="24"/>
        </w:rPr>
        <w:t xml:space="preserve"> </w:t>
      </w:r>
      <w:r w:rsidRPr="009B71E9">
        <w:rPr>
          <w:sz w:val="24"/>
          <w:szCs w:val="24"/>
        </w:rPr>
        <w:t>развития.</w:t>
      </w:r>
      <w:r w:rsidRPr="009B71E9">
        <w:rPr>
          <w:spacing w:val="-63"/>
          <w:sz w:val="24"/>
          <w:szCs w:val="24"/>
        </w:rPr>
        <w:t xml:space="preserve"> </w:t>
      </w:r>
      <w:r w:rsidRPr="009B71E9">
        <w:rPr>
          <w:sz w:val="24"/>
          <w:szCs w:val="24"/>
        </w:rPr>
        <w:t>От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того,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как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он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пройдет,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зависит,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состоится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ли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новоявленный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воспитатель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как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профессионал, останется ли он в сфере дошкольного образования или найдет себя в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другой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сфере</w:t>
      </w:r>
      <w:r w:rsidRPr="009B71E9">
        <w:rPr>
          <w:spacing w:val="-1"/>
          <w:sz w:val="24"/>
          <w:szCs w:val="24"/>
        </w:rPr>
        <w:t xml:space="preserve"> </w:t>
      </w:r>
      <w:r w:rsidRPr="009B71E9">
        <w:rPr>
          <w:sz w:val="24"/>
          <w:szCs w:val="24"/>
        </w:rPr>
        <w:t>деятельности.</w:t>
      </w:r>
    </w:p>
    <w:p w:rsidR="005927A5" w:rsidRPr="009B71E9" w:rsidRDefault="005927A5" w:rsidP="005927A5">
      <w:pPr>
        <w:pStyle w:val="ab"/>
        <w:ind w:firstLine="709"/>
        <w:jc w:val="both"/>
        <w:rPr>
          <w:sz w:val="24"/>
          <w:szCs w:val="24"/>
        </w:rPr>
      </w:pPr>
      <w:r w:rsidRPr="009B71E9">
        <w:rPr>
          <w:sz w:val="24"/>
          <w:szCs w:val="24"/>
        </w:rPr>
        <w:t>Программа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наставничества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нацелена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на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работу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молодым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педагогом</w:t>
      </w:r>
      <w:r w:rsidRPr="009B71E9">
        <w:rPr>
          <w:spacing w:val="66"/>
          <w:sz w:val="24"/>
          <w:szCs w:val="24"/>
        </w:rPr>
        <w:t xml:space="preserve"> </w:t>
      </w:r>
      <w:r w:rsidRPr="009B71E9">
        <w:rPr>
          <w:sz w:val="24"/>
          <w:szCs w:val="24"/>
        </w:rPr>
        <w:t>–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воспитателем,</w:t>
      </w:r>
      <w:r w:rsidRPr="009B71E9">
        <w:rPr>
          <w:spacing w:val="-3"/>
          <w:sz w:val="24"/>
          <w:szCs w:val="24"/>
        </w:rPr>
        <w:t xml:space="preserve"> </w:t>
      </w:r>
      <w:r w:rsidRPr="009B71E9">
        <w:rPr>
          <w:sz w:val="24"/>
          <w:szCs w:val="24"/>
        </w:rPr>
        <w:t>имеющим</w:t>
      </w:r>
      <w:r w:rsidRPr="009B71E9">
        <w:rPr>
          <w:spacing w:val="-1"/>
          <w:sz w:val="24"/>
          <w:szCs w:val="24"/>
        </w:rPr>
        <w:t xml:space="preserve"> </w:t>
      </w:r>
      <w:r w:rsidRPr="009B71E9">
        <w:rPr>
          <w:sz w:val="24"/>
          <w:szCs w:val="24"/>
        </w:rPr>
        <w:t>опыт работы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в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дошкольном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образовании</w:t>
      </w:r>
      <w:r w:rsidRPr="009B71E9">
        <w:rPr>
          <w:spacing w:val="-1"/>
          <w:sz w:val="24"/>
          <w:szCs w:val="24"/>
        </w:rPr>
        <w:t xml:space="preserve"> </w:t>
      </w:r>
      <w:r w:rsidRPr="009B71E9">
        <w:rPr>
          <w:sz w:val="24"/>
          <w:szCs w:val="24"/>
        </w:rPr>
        <w:t>менее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двух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лет.</w:t>
      </w:r>
    </w:p>
    <w:p w:rsidR="005927A5" w:rsidRPr="009B71E9" w:rsidRDefault="005927A5" w:rsidP="005927A5">
      <w:pPr>
        <w:pStyle w:val="ab"/>
        <w:ind w:firstLine="709"/>
        <w:jc w:val="both"/>
        <w:rPr>
          <w:sz w:val="24"/>
          <w:szCs w:val="24"/>
        </w:rPr>
      </w:pPr>
      <w:r w:rsidRPr="009B71E9">
        <w:rPr>
          <w:sz w:val="24"/>
          <w:szCs w:val="24"/>
        </w:rPr>
        <w:t>Начиная свою работу в дошкольной образовательной организации, они испытывают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 xml:space="preserve">потребность в общении с коллегами, в более глубоком знании психологии </w:t>
      </w:r>
      <w:r w:rsidR="0097488F" w:rsidRPr="009B71E9">
        <w:rPr>
          <w:sz w:val="24"/>
          <w:szCs w:val="24"/>
        </w:rPr>
        <w:t xml:space="preserve">и педагогики </w:t>
      </w:r>
      <w:r w:rsidRPr="009B71E9">
        <w:rPr>
          <w:sz w:val="24"/>
          <w:szCs w:val="24"/>
        </w:rPr>
        <w:t>детей,</w:t>
      </w:r>
      <w:r w:rsidR="0097488F" w:rsidRPr="009B71E9">
        <w:rPr>
          <w:sz w:val="24"/>
          <w:szCs w:val="24"/>
        </w:rPr>
        <w:t xml:space="preserve"> учитывая возрастные и индивидуальные особенности детей</w:t>
      </w:r>
      <w:proofErr w:type="gramStart"/>
      <w:r w:rsidR="0097488F" w:rsidRPr="009B71E9">
        <w:rPr>
          <w:sz w:val="24"/>
          <w:szCs w:val="24"/>
        </w:rPr>
        <w:t xml:space="preserve"> ,</w:t>
      </w:r>
      <w:proofErr w:type="gramEnd"/>
      <w:r w:rsidR="0097488F" w:rsidRPr="009B71E9">
        <w:rPr>
          <w:sz w:val="24"/>
          <w:szCs w:val="24"/>
        </w:rPr>
        <w:t xml:space="preserve"> знание педагогических технологий средств и приемов дошкольного воспитания и обучения, форм работы при взаимодействии с родителями.</w:t>
      </w:r>
    </w:p>
    <w:p w:rsidR="00F13599" w:rsidRPr="009B71E9" w:rsidRDefault="005927A5" w:rsidP="00F13599">
      <w:pPr>
        <w:pStyle w:val="ab"/>
        <w:ind w:firstLine="709"/>
        <w:jc w:val="both"/>
        <w:rPr>
          <w:sz w:val="24"/>
          <w:szCs w:val="24"/>
        </w:rPr>
      </w:pPr>
      <w:r w:rsidRPr="009B71E9">
        <w:rPr>
          <w:sz w:val="24"/>
          <w:szCs w:val="24"/>
        </w:rPr>
        <w:t xml:space="preserve"> Овладение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специальностью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представляет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собой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достаточно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длительный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процесс,</w:t>
      </w:r>
      <w:r w:rsidRPr="009B71E9">
        <w:rPr>
          <w:spacing w:val="-62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предполагающий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становление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профессиональных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компетенций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формирование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профессионально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значимых</w:t>
      </w:r>
      <w:r w:rsidRPr="009B71E9">
        <w:rPr>
          <w:spacing w:val="2"/>
          <w:sz w:val="24"/>
          <w:szCs w:val="24"/>
        </w:rPr>
        <w:t xml:space="preserve"> </w:t>
      </w:r>
      <w:r w:rsidRPr="009B71E9">
        <w:rPr>
          <w:sz w:val="24"/>
          <w:szCs w:val="24"/>
        </w:rPr>
        <w:t>качеств.</w:t>
      </w:r>
    </w:p>
    <w:p w:rsidR="00A311FD" w:rsidRPr="009B71E9" w:rsidRDefault="00C93CAC" w:rsidP="009B71E9">
      <w:pPr>
        <w:pStyle w:val="ab"/>
        <w:ind w:firstLine="709"/>
        <w:jc w:val="both"/>
        <w:rPr>
          <w:color w:val="1A1A1A"/>
          <w:sz w:val="24"/>
          <w:szCs w:val="24"/>
          <w:lang w:eastAsia="ru-RU"/>
        </w:rPr>
      </w:pPr>
      <w:r w:rsidRPr="009B71E9">
        <w:rPr>
          <w:rFonts w:eastAsia="Arial Unicode MS"/>
          <w:bCs/>
          <w:sz w:val="24"/>
          <w:szCs w:val="24"/>
        </w:rPr>
        <w:t>П</w:t>
      </w:r>
      <w:r w:rsidRPr="009B71E9">
        <w:rPr>
          <w:rFonts w:eastAsia="Arial Unicode MS"/>
          <w:sz w:val="24"/>
          <w:szCs w:val="24"/>
        </w:rPr>
        <w:t>ерсонализированная</w:t>
      </w:r>
      <w:r w:rsidRPr="009B71E9">
        <w:rPr>
          <w:rFonts w:eastAsia="Arial Unicode MS"/>
          <w:bCs/>
          <w:sz w:val="24"/>
          <w:szCs w:val="24"/>
        </w:rPr>
        <w:t xml:space="preserve"> программа наставничества</w:t>
      </w:r>
      <w:r w:rsidRPr="009B71E9">
        <w:rPr>
          <w:bCs/>
          <w:sz w:val="24"/>
          <w:szCs w:val="24"/>
        </w:rPr>
        <w:t xml:space="preserve"> составлен</w:t>
      </w:r>
      <w:r w:rsidR="0016672F" w:rsidRPr="009B71E9">
        <w:rPr>
          <w:bCs/>
          <w:sz w:val="24"/>
          <w:szCs w:val="24"/>
        </w:rPr>
        <w:t>а</w:t>
      </w:r>
      <w:r w:rsidRPr="009B71E9">
        <w:rPr>
          <w:bCs/>
          <w:sz w:val="24"/>
          <w:szCs w:val="24"/>
        </w:rPr>
        <w:t xml:space="preserve"> на основе</w:t>
      </w:r>
      <w:r w:rsidRPr="009B71E9">
        <w:rPr>
          <w:bCs/>
          <w:color w:val="FF0000"/>
          <w:sz w:val="24"/>
          <w:szCs w:val="24"/>
        </w:rPr>
        <w:t xml:space="preserve"> </w:t>
      </w:r>
      <w:r w:rsidR="00F13599" w:rsidRPr="009B71E9">
        <w:rPr>
          <w:color w:val="1A1A1A"/>
          <w:sz w:val="24"/>
          <w:szCs w:val="24"/>
          <w:lang w:eastAsia="ru-RU"/>
        </w:rPr>
        <w:t>Закона Российской Федерации от 29.12.2013 г.№273-ФЗ «Об образовании в РФ»; Приказа Министерства образования и науки Российской Федерации от 17 октября 2013 г. N1155, Концепции развития непрерывного образования</w:t>
      </w:r>
      <w:r w:rsidR="009B71E9">
        <w:rPr>
          <w:color w:val="1A1A1A"/>
          <w:sz w:val="24"/>
          <w:szCs w:val="24"/>
          <w:lang w:eastAsia="ru-RU"/>
        </w:rPr>
        <w:t xml:space="preserve"> </w:t>
      </w:r>
      <w:r w:rsidR="00F13599" w:rsidRPr="009B71E9">
        <w:rPr>
          <w:color w:val="1A1A1A"/>
          <w:sz w:val="24"/>
          <w:szCs w:val="24"/>
          <w:lang w:eastAsia="ru-RU"/>
        </w:rPr>
        <w:t xml:space="preserve">взрослых в РФ на период до 2025 г; </w:t>
      </w:r>
      <w:proofErr w:type="gramStart"/>
      <w:r w:rsidR="00F13599" w:rsidRPr="009B71E9">
        <w:rPr>
          <w:color w:val="1A1A1A"/>
          <w:sz w:val="24"/>
          <w:szCs w:val="24"/>
          <w:lang w:eastAsia="ru-RU"/>
        </w:rPr>
        <w:t>Указ Президента России от 07.05.2018 № 204 «О национальных целях и стратегических задачах развития РФ на период до2024 года»; Распоряжение Министерства Просвещения РФ от 5.12.2019 №</w:t>
      </w:r>
      <w:r w:rsidR="009B71E9">
        <w:rPr>
          <w:color w:val="1A1A1A"/>
          <w:sz w:val="24"/>
          <w:szCs w:val="24"/>
          <w:lang w:eastAsia="ru-RU"/>
        </w:rPr>
        <w:t xml:space="preserve"> </w:t>
      </w:r>
      <w:r w:rsidR="00F13599" w:rsidRPr="009B71E9">
        <w:rPr>
          <w:color w:val="1A1A1A"/>
          <w:sz w:val="24"/>
          <w:szCs w:val="24"/>
          <w:lang w:eastAsia="ru-RU"/>
        </w:rPr>
        <w:t>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 среднего образования, в том числе с</w:t>
      </w:r>
      <w:r w:rsidR="009B71E9">
        <w:rPr>
          <w:color w:val="1A1A1A"/>
          <w:sz w:val="24"/>
          <w:szCs w:val="24"/>
          <w:lang w:eastAsia="ru-RU"/>
        </w:rPr>
        <w:t xml:space="preserve"> </w:t>
      </w:r>
      <w:r w:rsidR="00F13599" w:rsidRPr="009B71E9">
        <w:rPr>
          <w:color w:val="1A1A1A"/>
          <w:sz w:val="24"/>
          <w:szCs w:val="24"/>
          <w:lang w:eastAsia="ru-RU"/>
        </w:rPr>
        <w:t>применением лучших практик обмена опытом между обучающимися».</w:t>
      </w:r>
      <w:proofErr w:type="gramEnd"/>
    </w:p>
    <w:p w:rsidR="005927A5" w:rsidRPr="009B71E9" w:rsidRDefault="005927A5" w:rsidP="005927A5">
      <w:pPr>
        <w:pStyle w:val="ab"/>
        <w:ind w:firstLine="709"/>
        <w:jc w:val="both"/>
        <w:rPr>
          <w:sz w:val="24"/>
          <w:szCs w:val="24"/>
        </w:rPr>
      </w:pPr>
      <w:r w:rsidRPr="009B71E9">
        <w:rPr>
          <w:sz w:val="24"/>
          <w:szCs w:val="24"/>
        </w:rPr>
        <w:t>Начинающие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слабо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представляют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себе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повседневную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педагогическую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практику. Проблема</w:t>
      </w:r>
      <w:r w:rsidR="00292FBC" w:rsidRPr="009B71E9">
        <w:rPr>
          <w:sz w:val="24"/>
          <w:szCs w:val="24"/>
        </w:rPr>
        <w:t xml:space="preserve"> заключается в недостатке практического опыта </w:t>
      </w:r>
      <w:r w:rsidR="00F13599" w:rsidRPr="009B71E9">
        <w:rPr>
          <w:sz w:val="24"/>
          <w:szCs w:val="24"/>
        </w:rPr>
        <w:t>и становится</w:t>
      </w:r>
      <w:r w:rsidRPr="009B71E9">
        <w:rPr>
          <w:sz w:val="24"/>
          <w:szCs w:val="24"/>
        </w:rPr>
        <w:t xml:space="preserve"> особенно актуальной в связи с введением в действие национальной системы профессионального роста педагогических работников,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так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как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возрастают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требования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к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повышению</w:t>
      </w:r>
      <w:r w:rsidRPr="009B71E9">
        <w:rPr>
          <w:spacing w:val="66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профессиональной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компетентности каждого специалиста. Решению этих стратегических задач будет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способствовать создание гибкой и мобильной системы наставничества, способной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оптимизировать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процесс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профессионального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становления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молодого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педагога,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сформировать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у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него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мотивацию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к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самосовершенствованию,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саморазвитию,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самореализации. В этой системе должна быть отражена жизненная необходимость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молодого специалиста получить поддержку опытного педагога</w:t>
      </w:r>
      <w:r w:rsidRPr="009B71E9">
        <w:rPr>
          <w:color w:val="006FC0"/>
          <w:sz w:val="24"/>
          <w:szCs w:val="24"/>
        </w:rPr>
        <w:t>-</w:t>
      </w:r>
      <w:r w:rsidRPr="009B71E9">
        <w:rPr>
          <w:sz w:val="24"/>
          <w:szCs w:val="24"/>
        </w:rPr>
        <w:t>наставника, который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готов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оказать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ему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практическую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теоретическую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помощь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на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рабочем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месте,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повысить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его</w:t>
      </w:r>
      <w:r w:rsidRPr="009B71E9">
        <w:rPr>
          <w:spacing w:val="-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профессиональную</w:t>
      </w:r>
      <w:r w:rsidRPr="009B71E9">
        <w:rPr>
          <w:spacing w:val="1"/>
          <w:sz w:val="24"/>
          <w:szCs w:val="24"/>
        </w:rPr>
        <w:t xml:space="preserve"> </w:t>
      </w:r>
      <w:r w:rsidR="0097488F" w:rsidRPr="009B71E9">
        <w:rPr>
          <w:sz w:val="24"/>
          <w:szCs w:val="24"/>
        </w:rPr>
        <w:t xml:space="preserve">компетентность в </w:t>
      </w:r>
      <w:r w:rsidR="009B71E9">
        <w:rPr>
          <w:sz w:val="24"/>
          <w:szCs w:val="24"/>
        </w:rPr>
        <w:t xml:space="preserve">нашем случае, помочь в </w:t>
      </w:r>
      <w:r w:rsidR="0097488F" w:rsidRPr="009B71E9">
        <w:rPr>
          <w:sz w:val="24"/>
          <w:szCs w:val="24"/>
        </w:rPr>
        <w:t>овлад</w:t>
      </w:r>
      <w:r w:rsidR="009B71E9">
        <w:rPr>
          <w:sz w:val="24"/>
          <w:szCs w:val="24"/>
        </w:rPr>
        <w:t xml:space="preserve">ении образовательной </w:t>
      </w:r>
      <w:r w:rsidR="009B71E9">
        <w:rPr>
          <w:sz w:val="24"/>
          <w:szCs w:val="24"/>
        </w:rPr>
        <w:t>системно-</w:t>
      </w:r>
      <w:proofErr w:type="spellStart"/>
      <w:r w:rsidR="009B71E9">
        <w:rPr>
          <w:sz w:val="24"/>
          <w:szCs w:val="24"/>
        </w:rPr>
        <w:t>деятельностной</w:t>
      </w:r>
      <w:proofErr w:type="spellEnd"/>
      <w:r w:rsidR="009B71E9">
        <w:rPr>
          <w:sz w:val="24"/>
          <w:szCs w:val="24"/>
        </w:rPr>
        <w:t xml:space="preserve"> </w:t>
      </w:r>
      <w:r w:rsidR="009B71E9">
        <w:rPr>
          <w:sz w:val="24"/>
          <w:szCs w:val="24"/>
        </w:rPr>
        <w:t xml:space="preserve">технологией </w:t>
      </w:r>
      <w:r w:rsidR="0097488F" w:rsidRPr="009B71E9">
        <w:rPr>
          <w:sz w:val="24"/>
          <w:szCs w:val="24"/>
        </w:rPr>
        <w:t>«Ситуация»</w:t>
      </w:r>
      <w:r w:rsidR="009B71E9">
        <w:rPr>
          <w:sz w:val="24"/>
          <w:szCs w:val="24"/>
        </w:rPr>
        <w:t>.</w:t>
      </w:r>
    </w:p>
    <w:p w:rsidR="009B71E9" w:rsidRDefault="005927A5" w:rsidP="009B71E9">
      <w:pPr>
        <w:pStyle w:val="ab"/>
        <w:ind w:firstLine="709"/>
        <w:jc w:val="both"/>
        <w:rPr>
          <w:sz w:val="24"/>
          <w:szCs w:val="24"/>
        </w:rPr>
      </w:pPr>
      <w:r w:rsidRPr="009B71E9">
        <w:rPr>
          <w:sz w:val="24"/>
          <w:szCs w:val="24"/>
        </w:rPr>
        <w:t>Настоящая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программа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призвана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помочь</w:t>
      </w:r>
      <w:r w:rsidRPr="009B71E9">
        <w:rPr>
          <w:spacing w:val="1"/>
          <w:sz w:val="24"/>
          <w:szCs w:val="24"/>
        </w:rPr>
        <w:t xml:space="preserve"> </w:t>
      </w:r>
      <w:r w:rsidR="0097488F" w:rsidRPr="009B71E9">
        <w:rPr>
          <w:sz w:val="24"/>
          <w:szCs w:val="24"/>
        </w:rPr>
        <w:t xml:space="preserve">взаимодействию и передаче </w:t>
      </w:r>
      <w:r w:rsidR="0097488F" w:rsidRPr="009B71E9">
        <w:rPr>
          <w:sz w:val="24"/>
          <w:szCs w:val="24"/>
        </w:rPr>
        <w:lastRenderedPageBreak/>
        <w:t xml:space="preserve">профессиональной </w:t>
      </w:r>
      <w:r w:rsidRPr="009B71E9">
        <w:rPr>
          <w:sz w:val="24"/>
          <w:szCs w:val="24"/>
        </w:rPr>
        <w:t>деятельности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педагога</w:t>
      </w:r>
      <w:r w:rsidRPr="009B71E9">
        <w:rPr>
          <w:spacing w:val="1"/>
          <w:sz w:val="24"/>
          <w:szCs w:val="24"/>
        </w:rPr>
        <w:t xml:space="preserve"> </w:t>
      </w:r>
      <w:r w:rsidRPr="009B71E9">
        <w:rPr>
          <w:sz w:val="24"/>
          <w:szCs w:val="24"/>
        </w:rPr>
        <w:t>наставника с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молодым</w:t>
      </w:r>
      <w:r w:rsidRPr="009B71E9">
        <w:rPr>
          <w:spacing w:val="-3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педагогом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на</w:t>
      </w:r>
      <w:r w:rsidRPr="009B71E9">
        <w:rPr>
          <w:spacing w:val="3"/>
          <w:sz w:val="24"/>
          <w:szCs w:val="24"/>
        </w:rPr>
        <w:t xml:space="preserve"> </w:t>
      </w:r>
      <w:r w:rsidRPr="009B71E9">
        <w:rPr>
          <w:sz w:val="24"/>
          <w:szCs w:val="24"/>
        </w:rPr>
        <w:t>уровне</w:t>
      </w:r>
      <w:r w:rsidRPr="009B71E9">
        <w:rPr>
          <w:spacing w:val="-3"/>
          <w:sz w:val="24"/>
          <w:szCs w:val="24"/>
        </w:rPr>
        <w:t xml:space="preserve"> </w:t>
      </w:r>
      <w:r w:rsidRPr="009B71E9">
        <w:rPr>
          <w:sz w:val="24"/>
          <w:szCs w:val="24"/>
        </w:rPr>
        <w:t>образовательной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организации.</w:t>
      </w:r>
    </w:p>
    <w:p w:rsidR="007956E1" w:rsidRPr="009B71E9" w:rsidRDefault="00C93CAC" w:rsidP="009B71E9">
      <w:pPr>
        <w:pStyle w:val="ab"/>
        <w:ind w:firstLine="709"/>
        <w:jc w:val="both"/>
        <w:rPr>
          <w:sz w:val="24"/>
          <w:szCs w:val="24"/>
        </w:rPr>
      </w:pPr>
      <w:r w:rsidRPr="009B71E9">
        <w:rPr>
          <w:bCs/>
          <w:color w:val="000000"/>
          <w:sz w:val="24"/>
          <w:szCs w:val="24"/>
        </w:rPr>
        <w:t>Исходя из выявленных</w:t>
      </w:r>
      <w:r w:rsidRPr="009B71E9">
        <w:rPr>
          <w:b/>
          <w:bCs/>
          <w:color w:val="000000"/>
          <w:sz w:val="24"/>
          <w:szCs w:val="24"/>
        </w:rPr>
        <w:t xml:space="preserve"> </w:t>
      </w:r>
      <w:r w:rsidRPr="009B71E9">
        <w:rPr>
          <w:bCs/>
          <w:color w:val="000000"/>
          <w:sz w:val="24"/>
          <w:szCs w:val="24"/>
        </w:rPr>
        <w:t>профессиональных дефицитов был сформулирован предмет наставничества, определе</w:t>
      </w:r>
      <w:r w:rsidR="009B71E9">
        <w:rPr>
          <w:bCs/>
          <w:color w:val="000000"/>
          <w:sz w:val="24"/>
          <w:szCs w:val="24"/>
        </w:rPr>
        <w:t>ны цели и задачи наставничества: системно-</w:t>
      </w:r>
      <w:proofErr w:type="spellStart"/>
      <w:r w:rsidR="009B71E9">
        <w:rPr>
          <w:bCs/>
          <w:color w:val="000000"/>
          <w:sz w:val="24"/>
          <w:szCs w:val="24"/>
        </w:rPr>
        <w:t>деятельностная</w:t>
      </w:r>
      <w:proofErr w:type="spellEnd"/>
      <w:r w:rsidR="009B71E9">
        <w:rPr>
          <w:bCs/>
          <w:color w:val="000000"/>
          <w:sz w:val="24"/>
          <w:szCs w:val="24"/>
        </w:rPr>
        <w:t xml:space="preserve"> образовательная </w:t>
      </w:r>
      <w:r w:rsidR="0011790A" w:rsidRPr="009B71E9">
        <w:rPr>
          <w:bCs/>
          <w:color w:val="000000"/>
          <w:sz w:val="24"/>
          <w:szCs w:val="24"/>
        </w:rPr>
        <w:t xml:space="preserve">технология «Ситуация» </w:t>
      </w:r>
      <w:r w:rsidR="009B71E9" w:rsidRPr="009B71E9">
        <w:rPr>
          <w:bCs/>
          <w:color w:val="000000"/>
          <w:sz w:val="24"/>
          <w:szCs w:val="24"/>
        </w:rPr>
        <w:t>Л.Г</w:t>
      </w:r>
      <w:proofErr w:type="gramStart"/>
      <w:r w:rsidR="009B71E9" w:rsidRPr="009B71E9">
        <w:rPr>
          <w:bCs/>
          <w:color w:val="000000"/>
          <w:sz w:val="24"/>
          <w:szCs w:val="24"/>
        </w:rPr>
        <w:t xml:space="preserve"> .</w:t>
      </w:r>
      <w:proofErr w:type="gramEnd"/>
      <w:r w:rsidR="009B71E9" w:rsidRPr="009B71E9">
        <w:rPr>
          <w:bCs/>
          <w:color w:val="000000"/>
          <w:sz w:val="24"/>
          <w:szCs w:val="24"/>
        </w:rPr>
        <w:t xml:space="preserve"> </w:t>
      </w:r>
      <w:proofErr w:type="spellStart"/>
      <w:r w:rsidR="009B71E9" w:rsidRPr="009B71E9">
        <w:rPr>
          <w:bCs/>
          <w:color w:val="000000"/>
          <w:sz w:val="24"/>
          <w:szCs w:val="24"/>
        </w:rPr>
        <w:t>Петерсон</w:t>
      </w:r>
      <w:proofErr w:type="spellEnd"/>
      <w:r w:rsidR="009B71E9" w:rsidRPr="009B71E9">
        <w:rPr>
          <w:bCs/>
          <w:color w:val="000000"/>
          <w:sz w:val="24"/>
          <w:szCs w:val="24"/>
        </w:rPr>
        <w:t xml:space="preserve"> при реализации</w:t>
      </w:r>
      <w:r w:rsidR="00261F91" w:rsidRPr="009B71E9">
        <w:rPr>
          <w:bCs/>
          <w:color w:val="000000"/>
          <w:sz w:val="24"/>
          <w:szCs w:val="24"/>
        </w:rPr>
        <w:t xml:space="preserve"> в ДОУ</w:t>
      </w:r>
      <w:r w:rsidR="009B71E9" w:rsidRPr="009B71E9">
        <w:rPr>
          <w:bCs/>
          <w:color w:val="000000"/>
          <w:sz w:val="24"/>
          <w:szCs w:val="24"/>
        </w:rPr>
        <w:t>.</w:t>
      </w:r>
    </w:p>
    <w:p w:rsidR="009B71E9" w:rsidRDefault="009B71E9" w:rsidP="009B71E9">
      <w:pPr>
        <w:pStyle w:val="a9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9B71E9">
        <w:rPr>
          <w:b/>
          <w:bCs/>
          <w:color w:val="000000"/>
        </w:rPr>
        <w:t>Цель наставника</w:t>
      </w:r>
      <w:r w:rsidRPr="009B71E9">
        <w:rPr>
          <w:color w:val="000000"/>
        </w:rPr>
        <w:t xml:space="preserve"> формирование практической готовности молодого специалиста показать на практике новый педагогический инструмент </w:t>
      </w:r>
      <w:r>
        <w:rPr>
          <w:bCs/>
          <w:color w:val="000000"/>
        </w:rPr>
        <w:t>технологии «Ситуация» (эт</w:t>
      </w:r>
      <w:r w:rsidRPr="009B71E9">
        <w:rPr>
          <w:bCs/>
          <w:color w:val="000000"/>
        </w:rPr>
        <w:t>о процесс, который требует от обеих сторон открытости, взаимного уважения и доверия, способствует обмену идеями и поиску новых решений, помогая молодому педагогу достичь своего потенциала и стать профессионалом своего дела</w:t>
      </w:r>
      <w:r>
        <w:rPr>
          <w:bCs/>
          <w:color w:val="000000"/>
        </w:rPr>
        <w:t>)</w:t>
      </w:r>
      <w:r w:rsidRPr="009B71E9">
        <w:rPr>
          <w:bCs/>
          <w:color w:val="000000"/>
        </w:rPr>
        <w:t>.</w:t>
      </w:r>
      <w:r w:rsidRPr="009B71E9">
        <w:rPr>
          <w:b/>
          <w:bCs/>
          <w:color w:val="000000"/>
        </w:rPr>
        <w:t xml:space="preserve"> </w:t>
      </w:r>
    </w:p>
    <w:p w:rsidR="00A311FD" w:rsidRDefault="009B71E9" w:rsidP="009B71E9">
      <w:pPr>
        <w:pStyle w:val="a9"/>
        <w:spacing w:before="0" w:beforeAutospacing="0" w:after="0" w:afterAutospacing="0"/>
        <w:ind w:firstLine="709"/>
        <w:jc w:val="both"/>
      </w:pPr>
      <w:r w:rsidRPr="009B71E9">
        <w:rPr>
          <w:b/>
          <w:bCs/>
          <w:color w:val="000000"/>
        </w:rPr>
        <w:t xml:space="preserve">Цель наставляемого: </w:t>
      </w:r>
      <w:r w:rsidRPr="009B71E9">
        <w:rPr>
          <w:bCs/>
          <w:color w:val="000000"/>
        </w:rPr>
        <w:t xml:space="preserve">приобретение опыта реализации  личностно-ориентированной  </w:t>
      </w:r>
      <w:proofErr w:type="spellStart"/>
      <w:r w:rsidRPr="009B71E9">
        <w:rPr>
          <w:bCs/>
          <w:color w:val="000000"/>
        </w:rPr>
        <w:t>деятельностной</w:t>
      </w:r>
      <w:proofErr w:type="spellEnd"/>
      <w:r w:rsidRPr="009B71E9">
        <w:rPr>
          <w:bCs/>
          <w:color w:val="000000"/>
        </w:rPr>
        <w:t xml:space="preserve"> технологии «Ситуация» в ДОО, которая </w:t>
      </w:r>
      <w:r w:rsidRPr="009B71E9">
        <w:t>позволяет поэтапно и последовательно формировать у дошкольников опыт выполнения универсальных действий, лежащих в основе механизмов саморазвития личности.</w:t>
      </w:r>
    </w:p>
    <w:p w:rsidR="009B71E9" w:rsidRDefault="009B71E9" w:rsidP="009B71E9">
      <w:pPr>
        <w:pStyle w:val="a9"/>
        <w:spacing w:before="0" w:beforeAutospacing="0" w:after="0" w:afterAutospacing="0"/>
        <w:ind w:firstLine="709"/>
        <w:jc w:val="both"/>
      </w:pPr>
      <w:r w:rsidRPr="009B71E9">
        <w:rPr>
          <w:b/>
          <w:bCs/>
          <w:color w:val="000000"/>
        </w:rPr>
        <w:t>Задачи наставника</w:t>
      </w:r>
    </w:p>
    <w:p w:rsidR="009B71E9" w:rsidRPr="009B71E9" w:rsidRDefault="009B71E9" w:rsidP="009B71E9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/>
        </w:rPr>
      </w:pPr>
      <w:r w:rsidRPr="009B71E9">
        <w:rPr>
          <w:bCs/>
          <w:color w:val="000000"/>
        </w:rPr>
        <w:t>Помочь молодому педагогу реализовать себя, развить личностные качества, коммуникативные, управленческие решения.</w:t>
      </w:r>
    </w:p>
    <w:p w:rsidR="009B71E9" w:rsidRDefault="009B71E9" w:rsidP="009B71E9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9B71E9">
        <w:rPr>
          <w:bCs/>
          <w:color w:val="000000"/>
        </w:rPr>
        <w:t>Привлекать его к участию в общественной жизни коллектива, формировать общественно – значимые интересы, творчески способности и профессиональное мастерство.</w:t>
      </w:r>
    </w:p>
    <w:p w:rsidR="009B71E9" w:rsidRPr="009B71E9" w:rsidRDefault="009B71E9" w:rsidP="009B71E9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9B71E9">
        <w:rPr>
          <w:bCs/>
          <w:color w:val="000000"/>
        </w:rPr>
        <w:t>Воспитать в молодом педагоге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:rsidR="009B71E9" w:rsidRDefault="009B71E9" w:rsidP="009B71E9">
      <w:pPr>
        <w:pStyle w:val="ad"/>
        <w:tabs>
          <w:tab w:val="left" w:pos="709"/>
        </w:tabs>
        <w:spacing w:before="0"/>
        <w:ind w:left="720"/>
        <w:jc w:val="both"/>
        <w:rPr>
          <w:sz w:val="24"/>
          <w:szCs w:val="24"/>
        </w:rPr>
      </w:pPr>
      <w:r w:rsidRPr="009B71E9">
        <w:rPr>
          <w:b/>
          <w:bCs/>
          <w:color w:val="000000"/>
          <w:sz w:val="24"/>
          <w:szCs w:val="24"/>
        </w:rPr>
        <w:t xml:space="preserve">Задачи </w:t>
      </w:r>
      <w:proofErr w:type="gramStart"/>
      <w:r w:rsidRPr="009B71E9">
        <w:rPr>
          <w:b/>
          <w:bCs/>
          <w:color w:val="000000"/>
          <w:sz w:val="24"/>
          <w:szCs w:val="24"/>
        </w:rPr>
        <w:t>наставляемого</w:t>
      </w:r>
      <w:proofErr w:type="gramEnd"/>
      <w:r w:rsidRPr="009B71E9">
        <w:rPr>
          <w:b/>
          <w:bCs/>
          <w:color w:val="000000"/>
          <w:sz w:val="24"/>
          <w:szCs w:val="24"/>
        </w:rPr>
        <w:t>/</w:t>
      </w:r>
      <w:proofErr w:type="spellStart"/>
      <w:r w:rsidRPr="009B71E9">
        <w:rPr>
          <w:b/>
          <w:bCs/>
          <w:color w:val="000000"/>
          <w:sz w:val="24"/>
          <w:szCs w:val="24"/>
        </w:rPr>
        <w:t>ых</w:t>
      </w:r>
      <w:proofErr w:type="spellEnd"/>
      <w:r w:rsidRPr="009B71E9">
        <w:rPr>
          <w:sz w:val="24"/>
          <w:szCs w:val="24"/>
        </w:rPr>
        <w:t xml:space="preserve"> </w:t>
      </w:r>
    </w:p>
    <w:p w:rsidR="009B71E9" w:rsidRDefault="009B71E9" w:rsidP="009B71E9">
      <w:pPr>
        <w:pStyle w:val="ad"/>
        <w:numPr>
          <w:ilvl w:val="0"/>
          <w:numId w:val="14"/>
        </w:numPr>
        <w:tabs>
          <w:tab w:val="left" w:pos="709"/>
        </w:tabs>
        <w:spacing w:before="0"/>
        <w:jc w:val="both"/>
        <w:rPr>
          <w:sz w:val="24"/>
          <w:szCs w:val="24"/>
        </w:rPr>
      </w:pPr>
      <w:r w:rsidRPr="009B71E9">
        <w:rPr>
          <w:sz w:val="24"/>
          <w:szCs w:val="24"/>
        </w:rPr>
        <w:t xml:space="preserve">Обеспечить теоретическую, психологическую, методическую поддержку молодого </w:t>
      </w:r>
      <w:r w:rsidRPr="009B71E9">
        <w:rPr>
          <w:spacing w:val="-62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педагога.</w:t>
      </w:r>
    </w:p>
    <w:p w:rsidR="009B71E9" w:rsidRDefault="009B71E9" w:rsidP="009B71E9">
      <w:pPr>
        <w:pStyle w:val="ad"/>
        <w:numPr>
          <w:ilvl w:val="0"/>
          <w:numId w:val="14"/>
        </w:numPr>
        <w:tabs>
          <w:tab w:val="left" w:pos="709"/>
        </w:tabs>
        <w:spacing w:before="0"/>
        <w:jc w:val="both"/>
        <w:rPr>
          <w:sz w:val="24"/>
          <w:szCs w:val="24"/>
        </w:rPr>
      </w:pPr>
      <w:r w:rsidRPr="009B71E9">
        <w:rPr>
          <w:sz w:val="24"/>
          <w:szCs w:val="24"/>
        </w:rPr>
        <w:t>Стимулировать</w:t>
      </w:r>
      <w:r w:rsidRPr="009B71E9">
        <w:rPr>
          <w:spacing w:val="57"/>
          <w:sz w:val="24"/>
          <w:szCs w:val="24"/>
        </w:rPr>
        <w:t xml:space="preserve"> </w:t>
      </w:r>
      <w:r w:rsidRPr="009B71E9">
        <w:rPr>
          <w:sz w:val="24"/>
          <w:szCs w:val="24"/>
        </w:rPr>
        <w:t>повышение</w:t>
      </w:r>
      <w:r w:rsidRPr="009B71E9">
        <w:rPr>
          <w:spacing w:val="58"/>
          <w:sz w:val="24"/>
          <w:szCs w:val="24"/>
        </w:rPr>
        <w:t xml:space="preserve"> </w:t>
      </w:r>
      <w:r w:rsidRPr="009B71E9">
        <w:rPr>
          <w:sz w:val="24"/>
          <w:szCs w:val="24"/>
        </w:rPr>
        <w:t>теоретического</w:t>
      </w:r>
      <w:r w:rsidRPr="009B71E9">
        <w:rPr>
          <w:spacing w:val="58"/>
          <w:sz w:val="24"/>
          <w:szCs w:val="24"/>
        </w:rPr>
        <w:t xml:space="preserve"> </w:t>
      </w:r>
      <w:r w:rsidRPr="009B71E9">
        <w:rPr>
          <w:sz w:val="24"/>
          <w:szCs w:val="24"/>
        </w:rPr>
        <w:t>и</w:t>
      </w:r>
      <w:r w:rsidRPr="009B71E9">
        <w:rPr>
          <w:spacing w:val="58"/>
          <w:sz w:val="24"/>
          <w:szCs w:val="24"/>
        </w:rPr>
        <w:t xml:space="preserve"> </w:t>
      </w:r>
      <w:r w:rsidRPr="009B71E9">
        <w:rPr>
          <w:sz w:val="24"/>
          <w:szCs w:val="24"/>
        </w:rPr>
        <w:t>практического</w:t>
      </w:r>
      <w:r w:rsidRPr="009B71E9">
        <w:rPr>
          <w:spacing w:val="61"/>
          <w:sz w:val="24"/>
          <w:szCs w:val="24"/>
        </w:rPr>
        <w:t xml:space="preserve"> </w:t>
      </w:r>
      <w:r w:rsidRPr="009B71E9">
        <w:rPr>
          <w:sz w:val="24"/>
          <w:szCs w:val="24"/>
        </w:rPr>
        <w:t>уровня,</w:t>
      </w:r>
      <w:r w:rsidRPr="009B71E9">
        <w:rPr>
          <w:spacing w:val="-62"/>
          <w:sz w:val="24"/>
          <w:szCs w:val="24"/>
        </w:rPr>
        <w:t xml:space="preserve"> </w:t>
      </w:r>
      <w:r w:rsidRPr="009B71E9">
        <w:rPr>
          <w:sz w:val="24"/>
          <w:szCs w:val="24"/>
        </w:rPr>
        <w:t>овладение</w:t>
      </w:r>
      <w:r w:rsidRPr="009B71E9">
        <w:rPr>
          <w:spacing w:val="-2"/>
          <w:sz w:val="24"/>
          <w:szCs w:val="24"/>
        </w:rPr>
        <w:t xml:space="preserve"> </w:t>
      </w:r>
      <w:r w:rsidRPr="009B71E9">
        <w:rPr>
          <w:sz w:val="24"/>
          <w:szCs w:val="24"/>
        </w:rPr>
        <w:t>современными</w:t>
      </w:r>
      <w:r w:rsidRPr="009B71E9">
        <w:rPr>
          <w:spacing w:val="-1"/>
          <w:sz w:val="24"/>
          <w:szCs w:val="24"/>
        </w:rPr>
        <w:t xml:space="preserve"> </w:t>
      </w:r>
      <w:r w:rsidRPr="009B71E9">
        <w:rPr>
          <w:sz w:val="24"/>
          <w:szCs w:val="24"/>
        </w:rPr>
        <w:t>педагогическими</w:t>
      </w:r>
      <w:r w:rsidRPr="009B71E9">
        <w:rPr>
          <w:spacing w:val="-1"/>
          <w:sz w:val="24"/>
          <w:szCs w:val="24"/>
        </w:rPr>
        <w:t xml:space="preserve"> </w:t>
      </w:r>
      <w:r w:rsidRPr="009B71E9">
        <w:rPr>
          <w:sz w:val="24"/>
          <w:szCs w:val="24"/>
        </w:rPr>
        <w:t>технологиями.</w:t>
      </w:r>
    </w:p>
    <w:p w:rsidR="009B71E9" w:rsidRDefault="009B71E9" w:rsidP="009B71E9">
      <w:pPr>
        <w:pStyle w:val="ad"/>
        <w:numPr>
          <w:ilvl w:val="0"/>
          <w:numId w:val="14"/>
        </w:numPr>
        <w:tabs>
          <w:tab w:val="left" w:pos="709"/>
        </w:tabs>
        <w:spacing w:before="0"/>
        <w:jc w:val="both"/>
        <w:rPr>
          <w:sz w:val="24"/>
          <w:szCs w:val="24"/>
        </w:rPr>
      </w:pPr>
      <w:r w:rsidRPr="009B71E9">
        <w:rPr>
          <w:sz w:val="24"/>
          <w:szCs w:val="24"/>
        </w:rPr>
        <w:t>Способствовать</w:t>
      </w:r>
      <w:r w:rsidRPr="009B71E9">
        <w:rPr>
          <w:spacing w:val="63"/>
          <w:sz w:val="24"/>
          <w:szCs w:val="24"/>
        </w:rPr>
        <w:t xml:space="preserve"> </w:t>
      </w:r>
      <w:r w:rsidRPr="009B71E9">
        <w:rPr>
          <w:sz w:val="24"/>
          <w:szCs w:val="24"/>
        </w:rPr>
        <w:t>планированию карьеры и мотивации</w:t>
      </w:r>
      <w:r w:rsidRPr="009B71E9">
        <w:rPr>
          <w:spacing w:val="5"/>
          <w:sz w:val="24"/>
          <w:szCs w:val="24"/>
        </w:rPr>
        <w:t xml:space="preserve"> </w:t>
      </w:r>
      <w:r w:rsidRPr="009B71E9">
        <w:rPr>
          <w:sz w:val="24"/>
          <w:szCs w:val="24"/>
        </w:rPr>
        <w:t>к</w:t>
      </w:r>
      <w:r w:rsidRPr="009B71E9">
        <w:rPr>
          <w:spacing w:val="-62"/>
          <w:sz w:val="24"/>
          <w:szCs w:val="24"/>
        </w:rPr>
        <w:t xml:space="preserve">   </w:t>
      </w:r>
      <w:r w:rsidRPr="009B71E9">
        <w:rPr>
          <w:sz w:val="24"/>
          <w:szCs w:val="24"/>
        </w:rPr>
        <w:t>повышению</w:t>
      </w:r>
      <w:r w:rsidRPr="009B71E9">
        <w:rPr>
          <w:spacing w:val="-1"/>
          <w:sz w:val="24"/>
          <w:szCs w:val="24"/>
        </w:rPr>
        <w:t xml:space="preserve"> </w:t>
      </w:r>
      <w:r w:rsidRPr="009B71E9">
        <w:rPr>
          <w:sz w:val="24"/>
          <w:szCs w:val="24"/>
        </w:rPr>
        <w:t>квалификационного</w:t>
      </w:r>
      <w:r w:rsidRPr="009B71E9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уровня.</w:t>
      </w:r>
    </w:p>
    <w:p w:rsidR="00A311FD" w:rsidRPr="009B71E9" w:rsidRDefault="009B71E9" w:rsidP="009B71E9">
      <w:pPr>
        <w:pStyle w:val="ad"/>
        <w:numPr>
          <w:ilvl w:val="0"/>
          <w:numId w:val="14"/>
        </w:numPr>
        <w:tabs>
          <w:tab w:val="left" w:pos="709"/>
        </w:tabs>
        <w:spacing w:before="0"/>
        <w:jc w:val="both"/>
        <w:rPr>
          <w:sz w:val="24"/>
          <w:szCs w:val="24"/>
        </w:rPr>
      </w:pPr>
      <w:r w:rsidRPr="009B71E9">
        <w:rPr>
          <w:sz w:val="24"/>
          <w:szCs w:val="24"/>
        </w:rPr>
        <w:t>Отслеживать динамику</w:t>
      </w:r>
      <w:r w:rsidRPr="009B71E9">
        <w:rPr>
          <w:sz w:val="24"/>
          <w:szCs w:val="24"/>
        </w:rPr>
        <w:tab/>
        <w:t xml:space="preserve">развития профессиональной деятельности </w:t>
      </w:r>
      <w:r w:rsidRPr="009B71E9">
        <w:rPr>
          <w:spacing w:val="-1"/>
          <w:sz w:val="24"/>
          <w:szCs w:val="24"/>
        </w:rPr>
        <w:t>молодого педагога.</w:t>
      </w:r>
    </w:p>
    <w:p w:rsidR="00A311FD" w:rsidRDefault="00C93CAC" w:rsidP="009B71E9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9B71E9">
        <w:rPr>
          <w:b/>
          <w:bCs/>
          <w:color w:val="000000"/>
        </w:rPr>
        <w:t>Ожидаемые результат</w:t>
      </w:r>
      <w:r w:rsidR="004252D5">
        <w:rPr>
          <w:b/>
          <w:bCs/>
          <w:color w:val="000000"/>
        </w:rPr>
        <w:t>ы/ эффекты от реализации плана</w:t>
      </w:r>
    </w:p>
    <w:p w:rsidR="009B71E9" w:rsidRPr="009B71E9" w:rsidRDefault="009B71E9" w:rsidP="009B71E9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9B71E9">
        <w:rPr>
          <w:b/>
          <w:color w:val="000000"/>
        </w:rPr>
        <w:t>Для наставника</w:t>
      </w:r>
    </w:p>
    <w:p w:rsidR="009B71E9" w:rsidRDefault="009B71E9" w:rsidP="009B71E9">
      <w:pPr>
        <w:pStyle w:val="a9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jc w:val="both"/>
      </w:pPr>
      <w:r w:rsidRPr="009B71E9">
        <w:rPr>
          <w:color w:val="000000"/>
        </w:rPr>
        <w:t xml:space="preserve">Разработка </w:t>
      </w:r>
      <w:r>
        <w:rPr>
          <w:color w:val="000000"/>
        </w:rPr>
        <w:t xml:space="preserve">персонализированной </w:t>
      </w:r>
      <w:r w:rsidRPr="009B71E9">
        <w:rPr>
          <w:color w:val="000000"/>
        </w:rPr>
        <w:t xml:space="preserve">программы </w:t>
      </w:r>
      <w:r w:rsidRPr="009B71E9">
        <w:t>наставничества</w:t>
      </w:r>
      <w:r w:rsidRPr="009B71E9">
        <w:t>,</w:t>
      </w:r>
      <w:r w:rsidRPr="009B71E9">
        <w:rPr>
          <w:color w:val="FF0000"/>
        </w:rPr>
        <w:t xml:space="preserve"> </w:t>
      </w:r>
      <w:r w:rsidRPr="009B71E9">
        <w:t xml:space="preserve">для реализации собственного профессионального роста. </w:t>
      </w:r>
    </w:p>
    <w:p w:rsidR="009B71E9" w:rsidRPr="009B71E9" w:rsidRDefault="009B71E9" w:rsidP="009B71E9">
      <w:pPr>
        <w:pStyle w:val="a9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jc w:val="both"/>
      </w:pPr>
      <w:r>
        <w:t>Развитие своего творческого</w:t>
      </w:r>
      <w:r w:rsidRPr="009B71E9">
        <w:t xml:space="preserve"> потенциал</w:t>
      </w:r>
      <w:r>
        <w:t>а</w:t>
      </w:r>
      <w:r w:rsidRPr="009B71E9">
        <w:t xml:space="preserve"> </w:t>
      </w:r>
      <w:r>
        <w:t>(</w:t>
      </w:r>
      <w:r w:rsidRPr="009B71E9">
        <w:t>постоянно находиться в творческом научном педагогическом поиске, совершенствовать формы и методы работы, осуществлять межличностное общение с коллегами общеобразовательного учреждения и делиться собственными разработками</w:t>
      </w:r>
      <w:r>
        <w:t>)</w:t>
      </w:r>
      <w:r w:rsidRPr="009B71E9">
        <w:t>.</w:t>
      </w:r>
    </w:p>
    <w:p w:rsidR="009B71E9" w:rsidRPr="004252D5" w:rsidRDefault="009B71E9" w:rsidP="009B71E9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252D5">
        <w:rPr>
          <w:b/>
          <w:color w:val="000000"/>
        </w:rPr>
        <w:t>Для наставляемого</w:t>
      </w:r>
    </w:p>
    <w:p w:rsidR="004252D5" w:rsidRPr="004252D5" w:rsidRDefault="004252D5" w:rsidP="004252D5">
      <w:pPr>
        <w:pStyle w:val="c9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2"/>
          <w:szCs w:val="22"/>
        </w:rPr>
      </w:pPr>
      <w:r w:rsidRPr="004252D5">
        <w:rPr>
          <w:color w:val="000000"/>
        </w:rPr>
        <w:t>Облегчение п</w:t>
      </w:r>
      <w:r w:rsidR="009B71E9" w:rsidRPr="004252D5">
        <w:rPr>
          <w:color w:val="000000"/>
        </w:rPr>
        <w:t>роцесс</w:t>
      </w:r>
      <w:r w:rsidRPr="004252D5">
        <w:rPr>
          <w:color w:val="000000"/>
        </w:rPr>
        <w:t>а</w:t>
      </w:r>
      <w:r w:rsidR="009B71E9" w:rsidRPr="004252D5">
        <w:rPr>
          <w:color w:val="000000"/>
        </w:rPr>
        <w:t xml:space="preserve"> вхождения начинающего молодого педагога </w:t>
      </w:r>
      <w:r w:rsidRPr="004252D5">
        <w:rPr>
          <w:color w:val="000000"/>
        </w:rPr>
        <w:t>в образовательную  педагогическ</w:t>
      </w:r>
      <w:r w:rsidR="009B71E9" w:rsidRPr="004252D5">
        <w:rPr>
          <w:color w:val="000000"/>
        </w:rPr>
        <w:t>ую среду, культурную жизнь, усиление уверенности в собственных силах, развитие личного творческо</w:t>
      </w:r>
      <w:r w:rsidRPr="004252D5">
        <w:rPr>
          <w:color w:val="000000"/>
        </w:rPr>
        <w:t>го и педагогического потенциала.</w:t>
      </w:r>
      <w:r w:rsidRPr="004252D5">
        <w:rPr>
          <w:rStyle w:val="a5"/>
          <w:color w:val="000000"/>
        </w:rPr>
        <w:t xml:space="preserve"> </w:t>
      </w:r>
      <w:r w:rsidRPr="004252D5">
        <w:rPr>
          <w:rStyle w:val="c5"/>
          <w:color w:val="000000"/>
        </w:rPr>
        <w:t> </w:t>
      </w:r>
    </w:p>
    <w:p w:rsidR="004252D5" w:rsidRPr="004252D5" w:rsidRDefault="004252D5" w:rsidP="004252D5">
      <w:pPr>
        <w:pStyle w:val="c9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252D5">
        <w:rPr>
          <w:rStyle w:val="c5"/>
          <w:color w:val="000000"/>
        </w:rPr>
        <w:t>Ц</w:t>
      </w:r>
      <w:r w:rsidRPr="004252D5">
        <w:rPr>
          <w:rStyle w:val="c5"/>
          <w:color w:val="000000"/>
        </w:rPr>
        <w:t>еленаправленно</w:t>
      </w:r>
      <w:r w:rsidRPr="004252D5">
        <w:rPr>
          <w:rStyle w:val="c5"/>
          <w:color w:val="000000"/>
        </w:rPr>
        <w:t>е развитие профессиональных навыков, умений и компетенций</w:t>
      </w:r>
      <w:r w:rsidRPr="004252D5">
        <w:rPr>
          <w:rStyle w:val="c5"/>
          <w:color w:val="000000"/>
        </w:rPr>
        <w:t>;</w:t>
      </w:r>
    </w:p>
    <w:p w:rsidR="004252D5" w:rsidRPr="004252D5" w:rsidRDefault="004252D5" w:rsidP="004252D5">
      <w:pPr>
        <w:pStyle w:val="c9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252D5">
        <w:rPr>
          <w:rStyle w:val="c5"/>
          <w:color w:val="000000"/>
        </w:rPr>
        <w:t>Получ</w:t>
      </w:r>
      <w:r w:rsidRPr="004252D5">
        <w:rPr>
          <w:rStyle w:val="c5"/>
          <w:color w:val="000000"/>
        </w:rPr>
        <w:t>е</w:t>
      </w:r>
      <w:r w:rsidRPr="004252D5">
        <w:rPr>
          <w:rStyle w:val="c5"/>
          <w:color w:val="000000"/>
        </w:rPr>
        <w:t>ние качественной обратной связи от наставника, стимулирующей</w:t>
      </w:r>
      <w:r w:rsidRPr="004252D5">
        <w:rPr>
          <w:rStyle w:val="c5"/>
          <w:color w:val="000000"/>
        </w:rPr>
        <w:t xml:space="preserve"> к активной деятельности, развитию и саморазвитию.</w:t>
      </w:r>
    </w:p>
    <w:p w:rsidR="00A311FD" w:rsidRDefault="004252D5" w:rsidP="004252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Возможные риски (затруднения)</w:t>
      </w:r>
    </w:p>
    <w:p w:rsidR="004252D5" w:rsidRPr="004252D5" w:rsidRDefault="004252D5" w:rsidP="004252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252D5">
        <w:rPr>
          <w:b/>
          <w:color w:val="000000"/>
        </w:rPr>
        <w:t>Для наставника</w:t>
      </w:r>
    </w:p>
    <w:p w:rsidR="004252D5" w:rsidRDefault="004252D5" w:rsidP="004252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B71E9">
        <w:rPr>
          <w:color w:val="000000"/>
        </w:rPr>
        <w:t>Временной ресурс, загруженность</w:t>
      </w:r>
      <w:r>
        <w:rPr>
          <w:color w:val="000000"/>
        </w:rPr>
        <w:t>, формализм (неэффективное наставничество)</w:t>
      </w:r>
    </w:p>
    <w:p w:rsidR="004252D5" w:rsidRDefault="004252D5" w:rsidP="004252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4252D5">
        <w:rPr>
          <w:b/>
          <w:color w:val="000000"/>
        </w:rPr>
        <w:t>Для наставляемого</w:t>
      </w:r>
    </w:p>
    <w:p w:rsidR="004252D5" w:rsidRPr="004252D5" w:rsidRDefault="004252D5" w:rsidP="004252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4252D5">
        <w:rPr>
          <w:bCs/>
          <w:color w:val="000000"/>
        </w:rPr>
        <w:t>Неготовность молодого специалиста принимать помощь наставника</w:t>
      </w:r>
    </w:p>
    <w:p w:rsidR="00A311FD" w:rsidRPr="004252D5" w:rsidRDefault="00C93CAC" w:rsidP="0007175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9B71E9">
        <w:rPr>
          <w:b/>
          <w:bCs/>
          <w:color w:val="000000"/>
        </w:rPr>
        <w:t>Сроки реализации программы наставничества</w:t>
      </w:r>
      <w:r w:rsidRPr="009B71E9">
        <w:rPr>
          <w:bCs/>
          <w:color w:val="000000"/>
        </w:rPr>
        <w:t>: 1 год</w:t>
      </w:r>
    </w:p>
    <w:p w:rsidR="00A311FD" w:rsidRPr="009B71E9" w:rsidRDefault="00C93CAC" w:rsidP="0007175A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B71E9">
        <w:rPr>
          <w:b/>
          <w:color w:val="000000"/>
        </w:rPr>
        <w:t>Режим работы:</w:t>
      </w:r>
      <w:r w:rsidRPr="009B71E9">
        <w:rPr>
          <w:color w:val="000000"/>
        </w:rPr>
        <w:t xml:space="preserve"> очный, онлайн, смешанный</w:t>
      </w:r>
    </w:p>
    <w:p w:rsidR="00A311FD" w:rsidRPr="004252D5" w:rsidRDefault="004252D5" w:rsidP="004252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252D5">
        <w:rPr>
          <w:color w:val="000000"/>
        </w:rPr>
        <w:t>На каждом из этапов наставничества разрабатывается расписание встреч и мероприятий в соответствии с потребностями наставляемого и приоритетными направлениями деятельности образовательной организации. Мероприятия проходят в различных формах, как практико-ориентированных, так и теоретических: беседы, анкетирование, интервьюирование, изучение нормативной базы, консультирование, открытые показы НОД, организации совместной и самостоятельной деятельности, совместное обсуждение, анализ результатов совместной деятельности, презентация работы в тандеме наставник-наставляемый и пр.</w:t>
      </w:r>
    </w:p>
    <w:p w:rsidR="0007175A" w:rsidRDefault="0007175A">
      <w:pPr>
        <w:pStyle w:val="Default"/>
        <w:ind w:firstLine="709"/>
        <w:jc w:val="both"/>
        <w:rPr>
          <w:b/>
        </w:rPr>
      </w:pPr>
      <w:r>
        <w:rPr>
          <w:b/>
        </w:rPr>
        <w:t>Этапы реализации программы:</w:t>
      </w:r>
    </w:p>
    <w:p w:rsidR="00A311FD" w:rsidRPr="009B71E9" w:rsidRDefault="00C93CAC" w:rsidP="0007175A">
      <w:pPr>
        <w:pStyle w:val="Default"/>
        <w:ind w:firstLine="709"/>
        <w:jc w:val="both"/>
      </w:pPr>
      <w:r w:rsidRPr="009B71E9">
        <w:rPr>
          <w:b/>
        </w:rPr>
        <w:t>«Я расскажу – ты послушай!»</w:t>
      </w:r>
      <w:r w:rsidRPr="009B71E9">
        <w:rPr>
          <w:b/>
          <w:bCs/>
        </w:rPr>
        <w:t xml:space="preserve"> (TELL) </w:t>
      </w:r>
      <w:r w:rsidRPr="009B71E9">
        <w:t xml:space="preserve">Наставник рассказывает о содержании технологии работы, показывает наработки по предмету наставничества, дает задание на изучение технологии в теории наставляемому, определяет форму представления результатов (*доклад с презентацией, реферат, подборка и т.п.) </w:t>
      </w:r>
      <w:proofErr w:type="gramStart"/>
      <w:r w:rsidRPr="009B71E9">
        <w:rPr>
          <w:b/>
          <w:bCs/>
        </w:rPr>
        <w:t xml:space="preserve">Формы работы: </w:t>
      </w:r>
      <w:r w:rsidRPr="009B71E9">
        <w:rPr>
          <w:bCs/>
        </w:rPr>
        <w:t>консультация, лекция, беседа, презентация УМК, обзоры педагогической литературы (с</w:t>
      </w:r>
      <w:r w:rsidRPr="009B71E9">
        <w:t>уть этой формы заключается в обсуждении содержания специально подобранных наставниками научно-популярных, методических пособий, посвященных проблемам организации деятельности.</w:t>
      </w:r>
      <w:proofErr w:type="gramEnd"/>
      <w:r w:rsidRPr="009B71E9">
        <w:t xml:space="preserve"> </w:t>
      </w:r>
      <w:r w:rsidRPr="009B71E9">
        <w:rPr>
          <w:b/>
          <w:bCs/>
        </w:rPr>
        <w:t>Проверка</w:t>
      </w:r>
      <w:r w:rsidR="0007175A">
        <w:rPr>
          <w:b/>
          <w:bCs/>
        </w:rPr>
        <w:t>:</w:t>
      </w:r>
      <w:r w:rsidRPr="009B71E9">
        <w:rPr>
          <w:b/>
          <w:bCs/>
        </w:rPr>
        <w:t xml:space="preserve"> </w:t>
      </w:r>
      <w:r w:rsidRPr="009B71E9">
        <w:t xml:space="preserve">Наставник задает вопросы </w:t>
      </w:r>
      <w:proofErr w:type="gramStart"/>
      <w:r w:rsidRPr="009B71E9">
        <w:t>наставляемому</w:t>
      </w:r>
      <w:proofErr w:type="gramEnd"/>
      <w:r w:rsidRPr="009B71E9">
        <w:t>, чтобы понять, как он усвоил инфо</w:t>
      </w:r>
    </w:p>
    <w:p w:rsidR="00A311FD" w:rsidRPr="009B71E9" w:rsidRDefault="00C93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1E9">
        <w:rPr>
          <w:rFonts w:ascii="Times New Roman" w:hAnsi="Times New Roman" w:cs="Times New Roman"/>
          <w:b/>
          <w:sz w:val="24"/>
          <w:szCs w:val="24"/>
        </w:rPr>
        <w:t xml:space="preserve">«Я покажу – ты посмотри!» </w:t>
      </w:r>
      <w:r w:rsidRPr="009B71E9">
        <w:rPr>
          <w:rFonts w:ascii="Times New Roman" w:hAnsi="Times New Roman" w:cs="Times New Roman"/>
          <w:b/>
          <w:bCs/>
          <w:sz w:val="24"/>
          <w:szCs w:val="24"/>
        </w:rPr>
        <w:t xml:space="preserve">(SHOW). </w:t>
      </w:r>
      <w:r w:rsidRPr="009B71E9">
        <w:rPr>
          <w:rFonts w:ascii="Times New Roman" w:hAnsi="Times New Roman" w:cs="Times New Roman"/>
          <w:sz w:val="24"/>
          <w:szCs w:val="24"/>
        </w:rPr>
        <w:t xml:space="preserve">Наставник показывает способы выполнения задания, добавляя комментарии по ходу выполнения. По окончании наставник спрашивает, все ли было понятно. </w:t>
      </w:r>
      <w:r w:rsidRPr="009B71E9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B71E9">
        <w:rPr>
          <w:rFonts w:ascii="Times New Roman" w:hAnsi="Times New Roman" w:cs="Times New Roman"/>
          <w:bCs/>
          <w:sz w:val="24"/>
          <w:szCs w:val="24"/>
        </w:rPr>
        <w:t xml:space="preserve">демонстрация опыта реализации СОТ </w:t>
      </w:r>
      <w:proofErr w:type="gramStart"/>
      <w:r w:rsidRPr="009B71E9">
        <w:rPr>
          <w:rFonts w:ascii="Times New Roman" w:hAnsi="Times New Roman" w:cs="Times New Roman"/>
          <w:bCs/>
          <w:sz w:val="24"/>
          <w:szCs w:val="24"/>
        </w:rPr>
        <w:t>наставляемому</w:t>
      </w:r>
      <w:proofErr w:type="gramEnd"/>
      <w:r w:rsidRPr="009B71E9">
        <w:rPr>
          <w:rFonts w:ascii="Times New Roman" w:hAnsi="Times New Roman" w:cs="Times New Roman"/>
          <w:bCs/>
          <w:sz w:val="24"/>
          <w:szCs w:val="24"/>
        </w:rPr>
        <w:t xml:space="preserve"> с обоснованием (можно неоднократно) </w:t>
      </w:r>
      <w:r w:rsidRPr="009B71E9">
        <w:rPr>
          <w:rFonts w:ascii="Times New Roman" w:hAnsi="Times New Roman" w:cs="Times New Roman"/>
          <w:b/>
          <w:sz w:val="24"/>
          <w:szCs w:val="24"/>
        </w:rPr>
        <w:t>Формы:</w:t>
      </w:r>
      <w:r w:rsidRPr="009B71E9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ШПМ, индивидуальные консультации и др.</w:t>
      </w:r>
    </w:p>
    <w:p w:rsidR="00A311FD" w:rsidRPr="009B71E9" w:rsidRDefault="00C93CAC" w:rsidP="0007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1E9">
        <w:rPr>
          <w:rFonts w:ascii="Times New Roman" w:hAnsi="Times New Roman" w:cs="Times New Roman"/>
          <w:b/>
          <w:sz w:val="24"/>
          <w:szCs w:val="24"/>
        </w:rPr>
        <w:t xml:space="preserve"> «Сделаем вместе!»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TOGETHER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</w:t>
      </w:r>
      <w:r w:rsidRPr="009B7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и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Pr="009B71E9">
        <w:rPr>
          <w:rFonts w:ascii="Times New Roman" w:hAnsi="Times New Roman" w:cs="Times New Roman"/>
          <w:bCs/>
          <w:sz w:val="24"/>
          <w:szCs w:val="24"/>
        </w:rPr>
        <w:t>роведение занятия или фрагмента занятия/мастер-кл</w:t>
      </w:r>
      <w:r w:rsidR="0007175A">
        <w:rPr>
          <w:rFonts w:ascii="Times New Roman" w:hAnsi="Times New Roman" w:cs="Times New Roman"/>
          <w:bCs/>
          <w:sz w:val="24"/>
          <w:szCs w:val="24"/>
        </w:rPr>
        <w:t xml:space="preserve">асса/ выполнение элементов профессиональной </w:t>
      </w:r>
      <w:r w:rsidRPr="009B71E9">
        <w:rPr>
          <w:rFonts w:ascii="Times New Roman" w:hAnsi="Times New Roman" w:cs="Times New Roman"/>
          <w:bCs/>
          <w:sz w:val="24"/>
          <w:szCs w:val="24"/>
        </w:rPr>
        <w:t>деятельности на основе СОТ совместно с наставником</w:t>
      </w:r>
      <w:r w:rsidR="0007175A">
        <w:rPr>
          <w:rFonts w:ascii="Times New Roman" w:hAnsi="Times New Roman" w:cs="Times New Roman"/>
          <w:sz w:val="24"/>
          <w:szCs w:val="24"/>
        </w:rPr>
        <w:t xml:space="preserve">. </w:t>
      </w:r>
      <w:r w:rsidRPr="009B71E9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9B71E9">
        <w:rPr>
          <w:rFonts w:ascii="Times New Roman" w:hAnsi="Times New Roman" w:cs="Times New Roman"/>
          <w:sz w:val="24"/>
          <w:szCs w:val="24"/>
        </w:rPr>
        <w:t>: прои</w:t>
      </w:r>
      <w:r w:rsidR="0007175A">
        <w:rPr>
          <w:rFonts w:ascii="Times New Roman" w:hAnsi="Times New Roman" w:cs="Times New Roman"/>
          <w:sz w:val="24"/>
          <w:szCs w:val="24"/>
        </w:rPr>
        <w:t xml:space="preserve">зводственное задание, профессиональные </w:t>
      </w:r>
      <w:r w:rsidRPr="009B71E9">
        <w:rPr>
          <w:rFonts w:ascii="Times New Roman" w:hAnsi="Times New Roman" w:cs="Times New Roman"/>
          <w:sz w:val="24"/>
          <w:szCs w:val="24"/>
        </w:rPr>
        <w:t>пробы, мастер-класс и др.</w:t>
      </w:r>
    </w:p>
    <w:p w:rsidR="00A311FD" w:rsidRPr="009B71E9" w:rsidRDefault="00C93C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1E9">
        <w:rPr>
          <w:rFonts w:ascii="Times New Roman" w:hAnsi="Times New Roman" w:cs="Times New Roman"/>
          <w:b/>
          <w:sz w:val="24"/>
          <w:szCs w:val="24"/>
        </w:rPr>
        <w:t xml:space="preserve"> «Сделай сам – я подскажу!» </w:t>
      </w:r>
      <w:proofErr w:type="gramStart"/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9B71E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'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LL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GIVE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HINT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</w:t>
      </w:r>
      <w:r w:rsidRPr="009B71E9">
        <w:rPr>
          <w:rFonts w:ascii="Times New Roman" w:hAnsi="Times New Roman" w:cs="Times New Roman"/>
          <w:sz w:val="24"/>
          <w:szCs w:val="24"/>
        </w:rPr>
        <w:t xml:space="preserve">Самостоятельное проведение занятия / фрагмента/выполнение работы наставляемым с использованием технологии (наставник может подсказывать, давать рекомендации) </w:t>
      </w:r>
      <w:r w:rsidRPr="009B71E9">
        <w:rPr>
          <w:rFonts w:ascii="Times New Roman" w:hAnsi="Times New Roman" w:cs="Times New Roman"/>
          <w:b/>
          <w:sz w:val="24"/>
          <w:szCs w:val="24"/>
        </w:rPr>
        <w:t>Формы:</w:t>
      </w:r>
      <w:r w:rsidRPr="009B71E9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 и др.</w:t>
      </w:r>
      <w:proofErr w:type="gramEnd"/>
    </w:p>
    <w:p w:rsidR="0007175A" w:rsidRDefault="00C93CAC" w:rsidP="0007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1E9">
        <w:rPr>
          <w:rFonts w:ascii="Times New Roman" w:hAnsi="Times New Roman" w:cs="Times New Roman"/>
          <w:b/>
          <w:sz w:val="24"/>
          <w:szCs w:val="24"/>
        </w:rPr>
        <w:t xml:space="preserve"> «Сделай сам и расскажи, что сделал!» </w:t>
      </w:r>
      <w:r w:rsidRPr="009B71E9">
        <w:rPr>
          <w:rFonts w:ascii="Times New Roman" w:hAnsi="Times New Roman" w:cs="Times New Roman"/>
          <w:sz w:val="24"/>
          <w:szCs w:val="24"/>
        </w:rPr>
        <w:t xml:space="preserve">Самостоятельное выполнение вида работы/ проведение занятия в школе / ДОО с использованием технологии и самоанализ проведенного занятия/мастер-класса. </w:t>
      </w:r>
      <w:r w:rsidRPr="009B71E9">
        <w:rPr>
          <w:rFonts w:ascii="Times New Roman" w:hAnsi="Times New Roman" w:cs="Times New Roman"/>
          <w:b/>
          <w:sz w:val="24"/>
          <w:szCs w:val="24"/>
        </w:rPr>
        <w:t>Формы:</w:t>
      </w:r>
      <w:r w:rsidR="0007175A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 </w:t>
      </w:r>
      <w:r w:rsidRPr="009B71E9">
        <w:rPr>
          <w:rFonts w:ascii="Times New Roman" w:hAnsi="Times New Roman" w:cs="Times New Roman"/>
          <w:sz w:val="24"/>
          <w:szCs w:val="24"/>
        </w:rPr>
        <w:t>и др.</w:t>
      </w:r>
    </w:p>
    <w:p w:rsidR="00A311FD" w:rsidRPr="0007175A" w:rsidRDefault="00C93CAC" w:rsidP="0007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1E9">
        <w:rPr>
          <w:rFonts w:ascii="Times New Roman" w:hAnsi="Times New Roman" w:cs="Times New Roman"/>
          <w:b/>
          <w:sz w:val="24"/>
          <w:szCs w:val="24"/>
        </w:rPr>
        <w:t>Сделал</w:t>
      </w:r>
      <w:r w:rsidRPr="00071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1E9">
        <w:rPr>
          <w:rFonts w:ascii="Times New Roman" w:hAnsi="Times New Roman" w:cs="Times New Roman"/>
          <w:b/>
          <w:sz w:val="24"/>
          <w:szCs w:val="24"/>
        </w:rPr>
        <w:t>сам</w:t>
      </w:r>
      <w:r w:rsidRPr="0007175A">
        <w:rPr>
          <w:rFonts w:ascii="Times New Roman" w:hAnsi="Times New Roman" w:cs="Times New Roman"/>
          <w:b/>
          <w:sz w:val="24"/>
          <w:szCs w:val="24"/>
        </w:rPr>
        <w:t>-</w:t>
      </w:r>
      <w:r w:rsidRPr="009B71E9">
        <w:rPr>
          <w:rFonts w:ascii="Times New Roman" w:hAnsi="Times New Roman" w:cs="Times New Roman"/>
          <w:b/>
          <w:sz w:val="24"/>
          <w:szCs w:val="24"/>
        </w:rPr>
        <w:t>научи</w:t>
      </w:r>
      <w:r w:rsidRPr="00071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1E9">
        <w:rPr>
          <w:rFonts w:ascii="Times New Roman" w:hAnsi="Times New Roman" w:cs="Times New Roman"/>
          <w:b/>
          <w:sz w:val="24"/>
          <w:szCs w:val="24"/>
        </w:rPr>
        <w:t>другого</w:t>
      </w:r>
      <w:r w:rsidRPr="00071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7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Pr="000717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0717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Pr="000717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TALK</w:t>
      </w:r>
      <w:r w:rsidRPr="000717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</w:t>
      </w:r>
      <w:r w:rsidRPr="000717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B71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ME</w:t>
      </w:r>
      <w:r w:rsidRPr="000717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07175A">
        <w:rPr>
          <w:rFonts w:ascii="Times New Roman" w:hAnsi="Times New Roman" w:cs="Times New Roman"/>
          <w:sz w:val="24"/>
          <w:szCs w:val="24"/>
        </w:rPr>
        <w:t xml:space="preserve"> </w:t>
      </w:r>
      <w:r w:rsidRPr="009B71E9">
        <w:rPr>
          <w:rFonts w:ascii="Times New Roman" w:hAnsi="Times New Roman" w:cs="Times New Roman"/>
          <w:sz w:val="24"/>
          <w:szCs w:val="24"/>
        </w:rPr>
        <w:t>Проведение мастер-класса/открытого занятия по использованию технологи</w:t>
      </w:r>
      <w:proofErr w:type="gramStart"/>
      <w:r w:rsidRPr="009B71E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B71E9">
        <w:rPr>
          <w:rFonts w:ascii="Times New Roman" w:hAnsi="Times New Roman" w:cs="Times New Roman"/>
          <w:sz w:val="24"/>
          <w:szCs w:val="24"/>
        </w:rPr>
        <w:t>мастер-класс по использованию выбран</w:t>
      </w:r>
      <w:r w:rsidR="0007175A">
        <w:rPr>
          <w:rFonts w:ascii="Times New Roman" w:hAnsi="Times New Roman" w:cs="Times New Roman"/>
          <w:sz w:val="24"/>
          <w:szCs w:val="24"/>
        </w:rPr>
        <w:t xml:space="preserve">ной технологии, устранения профессиональных </w:t>
      </w:r>
      <w:r w:rsidRPr="009B71E9">
        <w:rPr>
          <w:rFonts w:ascii="Times New Roman" w:hAnsi="Times New Roman" w:cs="Times New Roman"/>
          <w:sz w:val="24"/>
          <w:szCs w:val="24"/>
        </w:rPr>
        <w:t>деф</w:t>
      </w:r>
      <w:r w:rsidR="0007175A">
        <w:rPr>
          <w:rFonts w:ascii="Times New Roman" w:hAnsi="Times New Roman" w:cs="Times New Roman"/>
          <w:sz w:val="24"/>
          <w:szCs w:val="24"/>
        </w:rPr>
        <w:t>ицитов</w:t>
      </w:r>
      <w:r w:rsidRPr="009B71E9">
        <w:rPr>
          <w:rFonts w:ascii="Times New Roman" w:hAnsi="Times New Roman" w:cs="Times New Roman"/>
          <w:sz w:val="24"/>
          <w:szCs w:val="24"/>
        </w:rPr>
        <w:t xml:space="preserve"> и т.п. показать что «Я научился!»)</w:t>
      </w:r>
    </w:p>
    <w:p w:rsidR="0007175A" w:rsidRDefault="0007175A" w:rsidP="0007175A">
      <w:pPr>
        <w:tabs>
          <w:tab w:val="left" w:pos="1894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75A" w:rsidRDefault="0007175A" w:rsidP="0007175A">
      <w:pPr>
        <w:tabs>
          <w:tab w:val="left" w:pos="1894"/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75A">
        <w:rPr>
          <w:rFonts w:ascii="Times New Roman" w:hAnsi="Times New Roman" w:cs="Times New Roman"/>
          <w:sz w:val="24"/>
          <w:szCs w:val="24"/>
        </w:rPr>
        <w:t>В начале X</w:t>
      </w:r>
      <w:bookmarkStart w:id="0" w:name="_GoBack"/>
      <w:bookmarkEnd w:id="0"/>
      <w:r w:rsidRPr="0007175A">
        <w:rPr>
          <w:rFonts w:ascii="Times New Roman" w:hAnsi="Times New Roman" w:cs="Times New Roman"/>
          <w:sz w:val="24"/>
          <w:szCs w:val="24"/>
        </w:rPr>
        <w:t>X века о проблемах наставничества размышлял К. Д. Ушинский, который считал, что нельзя гордиться своей опытностью, высчитывая по пальцам годы своей воспитательной деятельности. Так педагог превращается в машину, которая только задает и спрашивает уроки и наказывает тех, кто попадается под руку. Нельзя быть убежденным, что профессиональный опыт с лихвой компенсирует полное отсутствие теоретической подготовки. Теоретические знания и опыт должны дополнять друг друга, но не замещать. Таким образом, профессиональная адаптация личности напрямую зависит от уровня педагогического мастерства, опыта и знаний наставника.</w:t>
      </w:r>
    </w:p>
    <w:p w:rsidR="0007175A" w:rsidRPr="0007175A" w:rsidRDefault="0007175A" w:rsidP="0007175A">
      <w:pPr>
        <w:tabs>
          <w:tab w:val="left" w:pos="1894"/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7175A">
        <w:rPr>
          <w:rFonts w:ascii="Times New Roman" w:hAnsi="Times New Roman" w:cs="Times New Roman"/>
          <w:sz w:val="24"/>
        </w:rPr>
        <w:t>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 опытного профессионала, который способен предложить практическую и теоретическую помощь на рабочем месте.</w:t>
      </w:r>
    </w:p>
    <w:p w:rsidR="0007175A" w:rsidRPr="0007175A" w:rsidRDefault="0007175A" w:rsidP="0007175A">
      <w:pPr>
        <w:tabs>
          <w:tab w:val="left" w:pos="1894"/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7175A">
        <w:rPr>
          <w:rFonts w:ascii="Times New Roman" w:hAnsi="Times New Roman" w:cs="Times New Roman"/>
          <w:color w:val="000000"/>
          <w:sz w:val="24"/>
          <w:shd w:val="clear" w:color="auto" w:fill="FFFFFF"/>
        </w:rPr>
        <w:t>Педагогический опыт можно почерпнуть из книг, методических пособий, Интернета и других источников информации, но человечество еще не придумало лучшего способа передачи опыта, чем личный контакт и творческое взаимодействие педагогов-единомышленников разных поколений.</w:t>
      </w:r>
    </w:p>
    <w:p w:rsidR="00FE2CF6" w:rsidRPr="009B71E9" w:rsidRDefault="00FE2CF6" w:rsidP="0007175A">
      <w:pPr>
        <w:tabs>
          <w:tab w:val="left" w:pos="1894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1E9">
        <w:rPr>
          <w:rFonts w:ascii="Times New Roman" w:hAnsi="Times New Roman" w:cs="Times New Roman"/>
          <w:b/>
          <w:sz w:val="24"/>
          <w:szCs w:val="24"/>
        </w:rPr>
        <w:t xml:space="preserve">При осуществлении функции наставника, которые я считаю успешными, ощутила свой вклад в систему профессиональной адаптации молодого педагога, получила огромное удовольствие от общения. Наставник всегда должен стремиться </w:t>
      </w:r>
      <w:proofErr w:type="gramStart"/>
      <w:r w:rsidRPr="009B71E9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9B71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B71E9">
        <w:rPr>
          <w:rFonts w:ascii="Times New Roman" w:hAnsi="Times New Roman" w:cs="Times New Roman"/>
          <w:b/>
          <w:sz w:val="24"/>
          <w:szCs w:val="24"/>
        </w:rPr>
        <w:t>самосовершенствование</w:t>
      </w:r>
      <w:proofErr w:type="gramEnd"/>
      <w:r w:rsidR="00071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1E9">
        <w:rPr>
          <w:rFonts w:ascii="Times New Roman" w:hAnsi="Times New Roman" w:cs="Times New Roman"/>
          <w:b/>
          <w:sz w:val="24"/>
          <w:szCs w:val="24"/>
        </w:rPr>
        <w:t>- это стало моим кредо!</w:t>
      </w:r>
    </w:p>
    <w:p w:rsidR="00A311FD" w:rsidRDefault="00A311F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A311FD" w:rsidSect="009B71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9A" w:rsidRDefault="004C279A">
      <w:pPr>
        <w:spacing w:line="240" w:lineRule="auto"/>
      </w:pPr>
      <w:r>
        <w:separator/>
      </w:r>
    </w:p>
  </w:endnote>
  <w:endnote w:type="continuationSeparator" w:id="0">
    <w:p w:rsidR="004C279A" w:rsidRDefault="004C2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9A" w:rsidRDefault="004C279A">
      <w:pPr>
        <w:spacing w:after="0"/>
      </w:pPr>
      <w:r>
        <w:separator/>
      </w:r>
    </w:p>
  </w:footnote>
  <w:footnote w:type="continuationSeparator" w:id="0">
    <w:p w:rsidR="004C279A" w:rsidRDefault="004C27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D"/>
    <w:multiLevelType w:val="hybridMultilevel"/>
    <w:tmpl w:val="2874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96ED4"/>
    <w:multiLevelType w:val="hybridMultilevel"/>
    <w:tmpl w:val="5F326398"/>
    <w:lvl w:ilvl="0" w:tplc="79181CDA">
      <w:start w:val="3"/>
      <w:numFmt w:val="decimal"/>
      <w:lvlText w:val="%1)"/>
      <w:lvlJc w:val="left"/>
      <w:pPr>
        <w:ind w:left="720" w:hanging="360"/>
      </w:pPr>
      <w:rPr>
        <w:rFonts w:ascii="Garamond" w:eastAsia="+mn-ea" w:hAnsi="Garamond" w:cs="+mn-cs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E7EAD"/>
    <w:multiLevelType w:val="hybridMultilevel"/>
    <w:tmpl w:val="00F2C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51B"/>
    <w:multiLevelType w:val="hybridMultilevel"/>
    <w:tmpl w:val="D1CE5906"/>
    <w:lvl w:ilvl="0" w:tplc="CA140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C0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C21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4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FCF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925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2E3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E07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AE3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8D57C44"/>
    <w:multiLevelType w:val="hybridMultilevel"/>
    <w:tmpl w:val="1FC6333C"/>
    <w:lvl w:ilvl="0" w:tplc="EA1E3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C5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A3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6F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6E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D8D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506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CF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D41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AAC27AA"/>
    <w:multiLevelType w:val="hybridMultilevel"/>
    <w:tmpl w:val="A2EA5D6E"/>
    <w:lvl w:ilvl="0" w:tplc="B1743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7E0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0A8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C29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741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B03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5C8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FA0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F65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1037B0"/>
    <w:multiLevelType w:val="hybridMultilevel"/>
    <w:tmpl w:val="387EA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43235"/>
    <w:multiLevelType w:val="hybridMultilevel"/>
    <w:tmpl w:val="D5469C96"/>
    <w:lvl w:ilvl="0" w:tplc="AAAE7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520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ED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AE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40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14D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925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02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62F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C807D35"/>
    <w:multiLevelType w:val="hybridMultilevel"/>
    <w:tmpl w:val="6046F09A"/>
    <w:lvl w:ilvl="0" w:tplc="DE142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FC1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CE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00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68E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4D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24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A07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8CE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0230676"/>
    <w:multiLevelType w:val="hybridMultilevel"/>
    <w:tmpl w:val="5B9C0BDC"/>
    <w:lvl w:ilvl="0" w:tplc="7CD43F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14BE5"/>
    <w:multiLevelType w:val="hybridMultilevel"/>
    <w:tmpl w:val="8A345284"/>
    <w:lvl w:ilvl="0" w:tplc="EAF08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6D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8C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96C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C6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AA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EF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006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63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BFC63CB"/>
    <w:multiLevelType w:val="hybridMultilevel"/>
    <w:tmpl w:val="3A1254D0"/>
    <w:lvl w:ilvl="0" w:tplc="3634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5C3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304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3AE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3A6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D4D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EB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E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F62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281326C"/>
    <w:multiLevelType w:val="singleLevel"/>
    <w:tmpl w:val="7281326C"/>
    <w:lvl w:ilvl="0">
      <w:start w:val="1"/>
      <w:numFmt w:val="decimal"/>
      <w:suff w:val="space"/>
      <w:lvlText w:val="%1)"/>
      <w:lvlJc w:val="left"/>
    </w:lvl>
  </w:abstractNum>
  <w:abstractNum w:abstractNumId="13">
    <w:nsid w:val="729B5530"/>
    <w:multiLevelType w:val="singleLevel"/>
    <w:tmpl w:val="729B5530"/>
    <w:lvl w:ilvl="0">
      <w:start w:val="1"/>
      <w:numFmt w:val="decimal"/>
      <w:suff w:val="space"/>
      <w:lvlText w:val="%1."/>
      <w:lvlJc w:val="left"/>
    </w:lvl>
  </w:abstractNum>
  <w:abstractNum w:abstractNumId="14">
    <w:nsid w:val="785764A2"/>
    <w:multiLevelType w:val="hybridMultilevel"/>
    <w:tmpl w:val="077433F8"/>
    <w:lvl w:ilvl="0" w:tplc="FA4A8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85A99"/>
    <w:multiLevelType w:val="hybridMultilevel"/>
    <w:tmpl w:val="D6C852BC"/>
    <w:lvl w:ilvl="0" w:tplc="4E8E2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D87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3A7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06E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7E0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3E4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CEC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727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4A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1"/>
  </w:num>
  <w:num w:numId="5">
    <w:abstractNumId w:val="8"/>
  </w:num>
  <w:num w:numId="6">
    <w:abstractNumId w:val="3"/>
  </w:num>
  <w:num w:numId="7">
    <w:abstractNumId w:val="15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1E"/>
    <w:rsid w:val="00003760"/>
    <w:rsid w:val="00013FE8"/>
    <w:rsid w:val="00055A69"/>
    <w:rsid w:val="0006209F"/>
    <w:rsid w:val="0007175A"/>
    <w:rsid w:val="000748E8"/>
    <w:rsid w:val="00077401"/>
    <w:rsid w:val="00082083"/>
    <w:rsid w:val="000B5BFC"/>
    <w:rsid w:val="0011790A"/>
    <w:rsid w:val="00132F2A"/>
    <w:rsid w:val="00136116"/>
    <w:rsid w:val="00161ECF"/>
    <w:rsid w:val="0016672F"/>
    <w:rsid w:val="00177132"/>
    <w:rsid w:val="00177277"/>
    <w:rsid w:val="00182064"/>
    <w:rsid w:val="001828BC"/>
    <w:rsid w:val="001A72E6"/>
    <w:rsid w:val="00203100"/>
    <w:rsid w:val="00246FC0"/>
    <w:rsid w:val="00261F91"/>
    <w:rsid w:val="00281E38"/>
    <w:rsid w:val="002870A9"/>
    <w:rsid w:val="00290E95"/>
    <w:rsid w:val="00292FBC"/>
    <w:rsid w:val="002E13CE"/>
    <w:rsid w:val="002F6D3D"/>
    <w:rsid w:val="002F6F20"/>
    <w:rsid w:val="003333CF"/>
    <w:rsid w:val="003755C8"/>
    <w:rsid w:val="00377C60"/>
    <w:rsid w:val="003860F4"/>
    <w:rsid w:val="003C02E5"/>
    <w:rsid w:val="003D7642"/>
    <w:rsid w:val="003D7BE2"/>
    <w:rsid w:val="0040185C"/>
    <w:rsid w:val="00412F8C"/>
    <w:rsid w:val="00416DEC"/>
    <w:rsid w:val="004212F7"/>
    <w:rsid w:val="004252D5"/>
    <w:rsid w:val="00437ABA"/>
    <w:rsid w:val="004940CE"/>
    <w:rsid w:val="004A06BB"/>
    <w:rsid w:val="004B00EE"/>
    <w:rsid w:val="004B31D4"/>
    <w:rsid w:val="004B4D72"/>
    <w:rsid w:val="004C279A"/>
    <w:rsid w:val="00531B13"/>
    <w:rsid w:val="005503F4"/>
    <w:rsid w:val="005716C8"/>
    <w:rsid w:val="005927A5"/>
    <w:rsid w:val="00596CC3"/>
    <w:rsid w:val="005A3554"/>
    <w:rsid w:val="005B117A"/>
    <w:rsid w:val="00610A20"/>
    <w:rsid w:val="00613886"/>
    <w:rsid w:val="00635EB1"/>
    <w:rsid w:val="006E4B75"/>
    <w:rsid w:val="00706D56"/>
    <w:rsid w:val="00706F1E"/>
    <w:rsid w:val="007255F8"/>
    <w:rsid w:val="00770C3B"/>
    <w:rsid w:val="0077410C"/>
    <w:rsid w:val="007956E1"/>
    <w:rsid w:val="007F7096"/>
    <w:rsid w:val="00816734"/>
    <w:rsid w:val="00843411"/>
    <w:rsid w:val="00897017"/>
    <w:rsid w:val="008D18D6"/>
    <w:rsid w:val="008D5BF3"/>
    <w:rsid w:val="0093347F"/>
    <w:rsid w:val="0097488F"/>
    <w:rsid w:val="009A013A"/>
    <w:rsid w:val="009B71E9"/>
    <w:rsid w:val="009C3D29"/>
    <w:rsid w:val="009F7310"/>
    <w:rsid w:val="00A05317"/>
    <w:rsid w:val="00A311FD"/>
    <w:rsid w:val="00AB1962"/>
    <w:rsid w:val="00AC53DA"/>
    <w:rsid w:val="00AE0C39"/>
    <w:rsid w:val="00AF1BF6"/>
    <w:rsid w:val="00B15C0D"/>
    <w:rsid w:val="00B27567"/>
    <w:rsid w:val="00B46B0F"/>
    <w:rsid w:val="00B57424"/>
    <w:rsid w:val="00B831E1"/>
    <w:rsid w:val="00BB65FF"/>
    <w:rsid w:val="00BD4FEF"/>
    <w:rsid w:val="00BD764A"/>
    <w:rsid w:val="00C12E1B"/>
    <w:rsid w:val="00C12ED1"/>
    <w:rsid w:val="00C6312A"/>
    <w:rsid w:val="00C93CAC"/>
    <w:rsid w:val="00C97F01"/>
    <w:rsid w:val="00CA048D"/>
    <w:rsid w:val="00CA298B"/>
    <w:rsid w:val="00CD745E"/>
    <w:rsid w:val="00D07DF9"/>
    <w:rsid w:val="00D228A1"/>
    <w:rsid w:val="00D51043"/>
    <w:rsid w:val="00D55426"/>
    <w:rsid w:val="00D651C6"/>
    <w:rsid w:val="00D670AF"/>
    <w:rsid w:val="00DA0F03"/>
    <w:rsid w:val="00DB5ACD"/>
    <w:rsid w:val="00DB7BAE"/>
    <w:rsid w:val="00DC01F8"/>
    <w:rsid w:val="00DF5037"/>
    <w:rsid w:val="00E30CAC"/>
    <w:rsid w:val="00E35715"/>
    <w:rsid w:val="00E64FA9"/>
    <w:rsid w:val="00EB5FF2"/>
    <w:rsid w:val="00ED6867"/>
    <w:rsid w:val="00F13599"/>
    <w:rsid w:val="00F205A6"/>
    <w:rsid w:val="00F277D3"/>
    <w:rsid w:val="00F633ED"/>
    <w:rsid w:val="00FA508E"/>
    <w:rsid w:val="00FC0D70"/>
    <w:rsid w:val="00FC42FF"/>
    <w:rsid w:val="00FE2CF6"/>
    <w:rsid w:val="00FE725B"/>
    <w:rsid w:val="00FF1BE0"/>
    <w:rsid w:val="00FF7841"/>
    <w:rsid w:val="7C73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2E13CE"/>
    <w:pPr>
      <w:widowControl w:val="0"/>
      <w:autoSpaceDE w:val="0"/>
      <w:autoSpaceDN w:val="0"/>
      <w:spacing w:before="8" w:after="0" w:line="240" w:lineRule="auto"/>
      <w:ind w:left="402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Body Text"/>
    <w:basedOn w:val="a"/>
    <w:link w:val="ac"/>
    <w:uiPriority w:val="1"/>
    <w:qFormat/>
    <w:rsid w:val="00592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5927A5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2E13CE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d">
    <w:name w:val="List Paragraph"/>
    <w:basedOn w:val="a"/>
    <w:uiPriority w:val="1"/>
    <w:qFormat/>
    <w:rsid w:val="00F13599"/>
    <w:pPr>
      <w:widowControl w:val="0"/>
      <w:autoSpaceDE w:val="0"/>
      <w:autoSpaceDN w:val="0"/>
      <w:spacing w:before="150" w:after="0" w:line="240" w:lineRule="auto"/>
      <w:ind w:left="402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rsid w:val="0042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5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2E13CE"/>
    <w:pPr>
      <w:widowControl w:val="0"/>
      <w:autoSpaceDE w:val="0"/>
      <w:autoSpaceDN w:val="0"/>
      <w:spacing w:before="8" w:after="0" w:line="240" w:lineRule="auto"/>
      <w:ind w:left="402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Body Text"/>
    <w:basedOn w:val="a"/>
    <w:link w:val="ac"/>
    <w:uiPriority w:val="1"/>
    <w:qFormat/>
    <w:rsid w:val="00592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5927A5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2E13CE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d">
    <w:name w:val="List Paragraph"/>
    <w:basedOn w:val="a"/>
    <w:uiPriority w:val="1"/>
    <w:qFormat/>
    <w:rsid w:val="00F13599"/>
    <w:pPr>
      <w:widowControl w:val="0"/>
      <w:autoSpaceDE w:val="0"/>
      <w:autoSpaceDN w:val="0"/>
      <w:spacing w:before="150" w:after="0" w:line="240" w:lineRule="auto"/>
      <w:ind w:left="402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rsid w:val="0042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5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7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Acer</cp:lastModifiedBy>
  <cp:revision>2</cp:revision>
  <dcterms:created xsi:type="dcterms:W3CDTF">2023-12-01T06:07:00Z</dcterms:created>
  <dcterms:modified xsi:type="dcterms:W3CDTF">2023-12-01T06:07:00Z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BE509E77ED1E443FB29E39E4B7552B0A</vt:lpwstr>
  </property>
</Properties>
</file>